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BE2" w:rsidRPr="00502CF2" w:rsidRDefault="00F47BE2" w:rsidP="00F47BE2">
      <w:pPr>
        <w:shd w:val="clear" w:color="auto" w:fill="FFFFFF"/>
        <w:ind w:firstLine="709"/>
        <w:jc w:val="center"/>
        <w:rPr>
          <w:bCs/>
          <w:noProof/>
          <w:sz w:val="28"/>
          <w:szCs w:val="28"/>
          <w:lang w:val="kk-KZ"/>
        </w:rPr>
      </w:pPr>
      <w:r w:rsidRPr="00A80F24">
        <w:rPr>
          <w:b/>
          <w:sz w:val="28"/>
          <w:szCs w:val="28"/>
          <w:lang w:val="kk-KZ"/>
        </w:rPr>
        <w:t>Табиғи факторлардың гидросфераға ықпалы</w:t>
      </w:r>
      <w:r>
        <w:rPr>
          <w:b/>
          <w:sz w:val="28"/>
          <w:szCs w:val="28"/>
          <w:lang w:val="kk-KZ"/>
        </w:rPr>
        <w:t xml:space="preserve">. </w:t>
      </w:r>
      <w:r>
        <w:rPr>
          <w:b/>
          <w:bCs/>
          <w:noProof/>
          <w:sz w:val="28"/>
          <w:szCs w:val="28"/>
          <w:lang w:val="kk-KZ"/>
        </w:rPr>
        <w:t>(2 сағат)</w:t>
      </w:r>
    </w:p>
    <w:p w:rsidR="00F47BE2" w:rsidRDefault="00F47BE2" w:rsidP="00F47BE2">
      <w:pPr>
        <w:jc w:val="center"/>
        <w:rPr>
          <w:b/>
          <w:sz w:val="28"/>
          <w:szCs w:val="28"/>
          <w:lang w:val="kk-KZ"/>
        </w:rPr>
      </w:pPr>
    </w:p>
    <w:p w:rsidR="00F47BE2" w:rsidRPr="00A80F24" w:rsidRDefault="00F47BE2" w:rsidP="00F47BE2">
      <w:pPr>
        <w:jc w:val="both"/>
        <w:rPr>
          <w:b/>
          <w:sz w:val="28"/>
          <w:szCs w:val="28"/>
          <w:lang w:val="kk-KZ"/>
        </w:rPr>
      </w:pPr>
    </w:p>
    <w:p w:rsidR="00F47BE2" w:rsidRDefault="00F47BE2" w:rsidP="00F47BE2">
      <w:pPr>
        <w:ind w:firstLine="540"/>
        <w:jc w:val="both"/>
        <w:rPr>
          <w:sz w:val="28"/>
          <w:szCs w:val="28"/>
          <w:lang w:val="kk-KZ"/>
        </w:rPr>
      </w:pPr>
      <w:r w:rsidRPr="00A80F24">
        <w:rPr>
          <w:sz w:val="28"/>
          <w:szCs w:val="28"/>
          <w:lang w:val="kk-KZ"/>
        </w:rPr>
        <w:t>Гидросфера</w:t>
      </w:r>
      <w:r>
        <w:rPr>
          <w:sz w:val="28"/>
          <w:szCs w:val="28"/>
          <w:lang w:val="kk-KZ"/>
        </w:rPr>
        <w:t xml:space="preserve"> </w:t>
      </w:r>
      <w:r w:rsidRPr="00A80F24">
        <w:rPr>
          <w:sz w:val="28"/>
          <w:szCs w:val="28"/>
          <w:lang w:val="kk-KZ"/>
        </w:rPr>
        <w:t>- мегагеоэкожүйе, оның құрамына Әлем мұхитының мезогеоэкожүйесі, ішкі теңіз бен көл, өзен, мұздық және жерасты суларының макрогеоэкожүйелері кіреді.</w:t>
      </w:r>
    </w:p>
    <w:p w:rsidR="00F47BE2" w:rsidRDefault="00F47BE2" w:rsidP="00F47BE2">
      <w:pPr>
        <w:ind w:firstLine="540"/>
        <w:jc w:val="both"/>
        <w:rPr>
          <w:sz w:val="28"/>
          <w:szCs w:val="28"/>
          <w:lang w:val="kk-KZ"/>
        </w:rPr>
      </w:pPr>
      <w:r w:rsidRPr="00A80F24">
        <w:rPr>
          <w:sz w:val="28"/>
          <w:szCs w:val="28"/>
          <w:lang w:val="kk-KZ"/>
        </w:rPr>
        <w:t>Су</w:t>
      </w:r>
      <w:r>
        <w:rPr>
          <w:sz w:val="28"/>
          <w:szCs w:val="28"/>
          <w:lang w:val="kk-KZ"/>
        </w:rPr>
        <w:t xml:space="preserve"> </w:t>
      </w:r>
      <w:r w:rsidRPr="00A80F24">
        <w:rPr>
          <w:sz w:val="28"/>
          <w:szCs w:val="28"/>
          <w:lang w:val="kk-KZ"/>
        </w:rPr>
        <w:t>- әр түрлі геологиялық процестер туындатып тіршілік ортасына орасан ықпал келтірумен қатар, тірі организмдердің құрамдас бөлігі.</w:t>
      </w:r>
      <w:r>
        <w:rPr>
          <w:sz w:val="28"/>
          <w:szCs w:val="28"/>
          <w:lang w:val="kk-KZ"/>
        </w:rPr>
        <w:t xml:space="preserve"> </w:t>
      </w:r>
      <w:r w:rsidRPr="00A80F24">
        <w:rPr>
          <w:sz w:val="28"/>
          <w:szCs w:val="28"/>
          <w:lang w:val="kk-KZ"/>
        </w:rPr>
        <w:t>Мысалы, су адам денесінде 60% салмақ бөлігін құраса, ал өсімдік организмінде 95%-ке жетеді.</w:t>
      </w:r>
      <w:r>
        <w:rPr>
          <w:sz w:val="28"/>
          <w:szCs w:val="28"/>
          <w:lang w:val="kk-KZ"/>
        </w:rPr>
        <w:t xml:space="preserve"> </w:t>
      </w:r>
      <w:r w:rsidRPr="00A80F24">
        <w:rPr>
          <w:sz w:val="28"/>
          <w:szCs w:val="28"/>
          <w:lang w:val="kk-KZ"/>
        </w:rPr>
        <w:t>Су-табиғатта сұйық, қатты және газ күйінде кездеседі.</w:t>
      </w:r>
    </w:p>
    <w:p w:rsidR="00F47BE2" w:rsidRPr="00A80F24" w:rsidRDefault="00F47BE2" w:rsidP="00F47BE2">
      <w:pPr>
        <w:ind w:firstLine="540"/>
        <w:jc w:val="both"/>
        <w:rPr>
          <w:sz w:val="28"/>
          <w:szCs w:val="28"/>
          <w:lang w:val="kk-KZ"/>
        </w:rPr>
      </w:pPr>
      <w:r w:rsidRPr="00A80F24">
        <w:rPr>
          <w:sz w:val="28"/>
          <w:szCs w:val="28"/>
          <w:lang w:val="kk-KZ"/>
        </w:rPr>
        <w:t>Гидросфераның күйімен химиялық құрамы планетадағы су мен газдар айналымына, су жүйелерінің гидрологиядық режиміне және табиғи факторларға байланысты. Геоэкожүйелер мен табиғи-антропогендік жүйелерге теңіздердің ағын сулардың және мұздықтардың қиратушы әрекеттілігі үлкен ықпал жасайды.</w:t>
      </w:r>
    </w:p>
    <w:p w:rsidR="00F47BE2" w:rsidRPr="00A80F24" w:rsidRDefault="00F47BE2" w:rsidP="00F47BE2">
      <w:pPr>
        <w:ind w:firstLine="540"/>
        <w:jc w:val="both"/>
        <w:rPr>
          <w:sz w:val="28"/>
          <w:szCs w:val="28"/>
          <w:lang w:val="kk-KZ"/>
        </w:rPr>
      </w:pPr>
      <w:r w:rsidRPr="00A80F24">
        <w:rPr>
          <w:b/>
          <w:i/>
          <w:sz w:val="28"/>
          <w:szCs w:val="28"/>
          <w:lang w:val="kk-KZ"/>
        </w:rPr>
        <w:t>Жердегі су айналымы</w:t>
      </w:r>
      <w:r w:rsidRPr="00A80F24">
        <w:rPr>
          <w:sz w:val="28"/>
          <w:szCs w:val="28"/>
          <w:lang w:val="kk-KZ"/>
        </w:rPr>
        <w:t xml:space="preserve">. Табиғатта су айналымы буланудан, жауыннан, жер беті және жерасты ағындарынан тұрады. Күн энергиясы су айдын беттерінен суды буландырып, атмосфералық ылғалға айналдырады. Көтерілген бу ылғалы түрлі бұлттар түріне конденцияланады, оларды жел тасымалдайды, ал салқындаған бұлттардан жаңбыр мен қар жауады.Жауын сулары жер бетімен топыраққа сіңіп, жер астымен ағып барып, теңіз бен мұхиттарға қайтып келеді. Су айналымы мен балансының бұзылуы жерде теріс салдар туындатады. </w:t>
      </w:r>
    </w:p>
    <w:p w:rsidR="00F47BE2" w:rsidRPr="00A80F24" w:rsidRDefault="00F47BE2" w:rsidP="00F47BE2">
      <w:pPr>
        <w:ind w:firstLine="540"/>
        <w:jc w:val="both"/>
        <w:rPr>
          <w:sz w:val="28"/>
          <w:szCs w:val="28"/>
          <w:lang w:val="kk-KZ"/>
        </w:rPr>
      </w:pPr>
      <w:r w:rsidRPr="00A80F24">
        <w:rPr>
          <w:sz w:val="28"/>
          <w:szCs w:val="28"/>
          <w:lang w:val="kk-KZ"/>
        </w:rPr>
        <w:t>Су айналымының заттық көрсеткіші-су балансы, ол келетін және шығатын сулардың барлық түрін</w:t>
      </w:r>
      <w:r>
        <w:rPr>
          <w:sz w:val="28"/>
          <w:szCs w:val="28"/>
          <w:lang w:val="kk-KZ"/>
        </w:rPr>
        <w:t xml:space="preserve"> </w:t>
      </w:r>
      <w:r w:rsidRPr="00A80F24">
        <w:rPr>
          <w:sz w:val="28"/>
          <w:szCs w:val="28"/>
          <w:lang w:val="kk-KZ"/>
        </w:rPr>
        <w:t>(атмосферада, гидросферада, жалпы Жерде және оның жекелеген аудандарында) сипаттайды. Мәселен, мұхитқа ағыны бар құрлық үшін, булану</w:t>
      </w:r>
      <w:r>
        <w:rPr>
          <w:sz w:val="28"/>
          <w:szCs w:val="28"/>
          <w:lang w:val="kk-KZ"/>
        </w:rPr>
        <w:t xml:space="preserve"> </w:t>
      </w:r>
      <w:r w:rsidRPr="00A80F24">
        <w:rPr>
          <w:sz w:val="28"/>
          <w:szCs w:val="28"/>
          <w:lang w:val="kk-KZ"/>
        </w:rPr>
        <w:t>- жауынның мөлшеріне тең. Көлдердің су балансы, келетін жер беті және жерасты ағындармен, айдынға түсетін жауынмен, көлдерден ағып шығатын өзендер мен және олардың бетінен буланумен анықталады. Жаһандық су айналымының ең қуатты тармағы-мұхиттық су айналым. Мұхит бетінен жылына 500 мың км</w:t>
      </w:r>
      <w:r w:rsidRPr="00F07B9E">
        <w:rPr>
          <w:sz w:val="28"/>
          <w:szCs w:val="28"/>
          <w:vertAlign w:val="superscript"/>
          <w:lang w:val="kk-KZ"/>
        </w:rPr>
        <w:t>3</w:t>
      </w:r>
      <w:r w:rsidRPr="00A80F24">
        <w:rPr>
          <w:sz w:val="28"/>
          <w:szCs w:val="28"/>
          <w:lang w:val="kk-KZ"/>
        </w:rPr>
        <w:t>–ден аса</w:t>
      </w:r>
      <w:r>
        <w:rPr>
          <w:sz w:val="28"/>
          <w:szCs w:val="28"/>
          <w:lang w:val="kk-KZ"/>
        </w:rPr>
        <w:t xml:space="preserve"> су буланады, оның  90%</w:t>
      </w:r>
      <w:r w:rsidRPr="00A80F24">
        <w:rPr>
          <w:sz w:val="28"/>
          <w:szCs w:val="28"/>
          <w:lang w:val="kk-KZ"/>
        </w:rPr>
        <w:t>-ті материктерге жетпей қайтадан мұхиттар үстіне жаңбыр болып жауады. Қалған бөлігі өзен ағындары және материктердің жерасты ағындары ретінде қайтып келеді.</w:t>
      </w:r>
    </w:p>
    <w:p w:rsidR="00F47BE2" w:rsidRPr="00A80F24" w:rsidRDefault="00F47BE2" w:rsidP="00F47BE2">
      <w:pPr>
        <w:ind w:firstLine="540"/>
        <w:jc w:val="both"/>
        <w:rPr>
          <w:sz w:val="28"/>
          <w:szCs w:val="28"/>
          <w:lang w:val="kk-KZ"/>
        </w:rPr>
      </w:pPr>
    </w:p>
    <w:p w:rsidR="00F47BE2" w:rsidRPr="00A80F24" w:rsidRDefault="00F47BE2" w:rsidP="00F47BE2">
      <w:pPr>
        <w:jc w:val="center"/>
        <w:rPr>
          <w:sz w:val="28"/>
          <w:szCs w:val="28"/>
          <w:lang w:val="kk-KZ"/>
        </w:rPr>
      </w:pPr>
      <w:r w:rsidRPr="00A80F24">
        <w:rPr>
          <w:sz w:val="28"/>
          <w:szCs w:val="28"/>
          <w:lang w:val="kk-KZ"/>
        </w:rPr>
        <w:t>Жаһандық су айналымының негізгі құрамдастары</w:t>
      </w:r>
    </w:p>
    <w:p w:rsidR="00F47BE2" w:rsidRPr="00A80F24" w:rsidRDefault="00F47BE2" w:rsidP="00F47BE2">
      <w:pPr>
        <w:shd w:val="clear" w:color="auto" w:fill="FFFFFF"/>
        <w:ind w:left="-426"/>
        <w:jc w:val="both"/>
        <w:rPr>
          <w:sz w:val="28"/>
          <w:szCs w:val="28"/>
          <w:lang w:val="kk-KZ"/>
        </w:rPr>
      </w:pPr>
    </w:p>
    <w:tbl>
      <w:tblPr>
        <w:tblW w:w="8472"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607"/>
        <w:gridCol w:w="2580"/>
        <w:gridCol w:w="1285"/>
      </w:tblGrid>
      <w:tr w:rsidR="00F47BE2" w:rsidRPr="00A80F24" w:rsidTr="00705585">
        <w:tblPrEx>
          <w:tblCellMar>
            <w:top w:w="0" w:type="dxa"/>
            <w:bottom w:w="0" w:type="dxa"/>
          </w:tblCellMar>
        </w:tblPrEx>
        <w:trPr>
          <w:trHeight w:hRule="exact" w:val="511"/>
        </w:trPr>
        <w:tc>
          <w:tcPr>
            <w:tcW w:w="4607"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2"/>
                <w:sz w:val="28"/>
                <w:szCs w:val="28"/>
                <w:lang w:val="kk-KZ"/>
              </w:rPr>
              <w:t>Құрамдас бөліктер</w:t>
            </w:r>
          </w:p>
          <w:p w:rsidR="00F47BE2" w:rsidRPr="00A80F24" w:rsidRDefault="00F47BE2" w:rsidP="00705585">
            <w:pPr>
              <w:shd w:val="clear" w:color="auto" w:fill="FFFFFF"/>
              <w:jc w:val="both"/>
              <w:rPr>
                <w:sz w:val="28"/>
                <w:szCs w:val="28"/>
                <w:lang w:val="kk-KZ"/>
              </w:rPr>
            </w:pPr>
          </w:p>
        </w:tc>
        <w:tc>
          <w:tcPr>
            <w:tcW w:w="2580"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3"/>
                <w:sz w:val="28"/>
                <w:szCs w:val="28"/>
                <w:lang w:val="kk-KZ"/>
              </w:rPr>
              <w:t>Мың</w:t>
            </w:r>
            <w:r>
              <w:rPr>
                <w:noProof/>
                <w:color w:val="000000"/>
                <w:spacing w:val="-3"/>
                <w:sz w:val="28"/>
                <w:szCs w:val="28"/>
                <w:lang w:val="kk-KZ"/>
              </w:rPr>
              <w:t xml:space="preserve"> </w:t>
            </w:r>
            <w:r w:rsidRPr="00A80F24">
              <w:rPr>
                <w:noProof/>
                <w:color w:val="000000"/>
                <w:spacing w:val="4"/>
                <w:sz w:val="28"/>
                <w:szCs w:val="28"/>
                <w:lang w:val="kk-KZ"/>
              </w:rPr>
              <w:t>км</w:t>
            </w:r>
            <w:r w:rsidRPr="00A80F24">
              <w:rPr>
                <w:noProof/>
                <w:color w:val="000000"/>
                <w:spacing w:val="4"/>
                <w:sz w:val="28"/>
                <w:szCs w:val="28"/>
              </w:rPr>
              <w:t>3</w:t>
            </w:r>
            <w:r w:rsidRPr="00A80F24">
              <w:rPr>
                <w:noProof/>
                <w:color w:val="000000"/>
                <w:spacing w:val="4"/>
                <w:sz w:val="28"/>
                <w:szCs w:val="28"/>
                <w:lang w:val="kk-KZ"/>
              </w:rPr>
              <w:t>/жыл</w:t>
            </w:r>
          </w:p>
        </w:tc>
        <w:tc>
          <w:tcPr>
            <w:tcW w:w="1285"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z w:val="28"/>
                <w:szCs w:val="28"/>
                <w:lang w:val="kk-KZ"/>
              </w:rPr>
              <w:t>%</w:t>
            </w:r>
          </w:p>
        </w:tc>
      </w:tr>
      <w:tr w:rsidR="00F47BE2" w:rsidRPr="00A80F24" w:rsidTr="00705585">
        <w:tblPrEx>
          <w:tblCellMar>
            <w:top w:w="0" w:type="dxa"/>
            <w:bottom w:w="0" w:type="dxa"/>
          </w:tblCellMar>
        </w:tblPrEx>
        <w:trPr>
          <w:trHeight w:hRule="exact" w:val="420"/>
        </w:trPr>
        <w:tc>
          <w:tcPr>
            <w:tcW w:w="8472" w:type="dxa"/>
            <w:gridSpan w:val="3"/>
            <w:shd w:val="clear" w:color="auto" w:fill="FFFFFF"/>
            <w:vAlign w:val="bottom"/>
          </w:tcPr>
          <w:p w:rsidR="00F47BE2" w:rsidRPr="00A80F24" w:rsidRDefault="00F47BE2" w:rsidP="00705585">
            <w:pPr>
              <w:shd w:val="clear" w:color="auto" w:fill="FFFFFF"/>
              <w:jc w:val="center"/>
              <w:rPr>
                <w:sz w:val="28"/>
                <w:szCs w:val="28"/>
                <w:lang w:val="kk-KZ"/>
              </w:rPr>
            </w:pPr>
            <w:r w:rsidRPr="00A80F24">
              <w:rPr>
                <w:i/>
                <w:noProof/>
                <w:color w:val="000000"/>
                <w:w w:val="79"/>
                <w:sz w:val="28"/>
                <w:szCs w:val="28"/>
                <w:lang w:val="kk-KZ"/>
              </w:rPr>
              <w:t>Мұхиттық тармақ</w:t>
            </w:r>
            <w:r w:rsidRPr="00A80F24">
              <w:rPr>
                <w:i/>
                <w:noProof/>
                <w:color w:val="000000"/>
                <w:w w:val="79"/>
                <w:sz w:val="28"/>
                <w:szCs w:val="28"/>
                <w:lang w:val="en-US"/>
              </w:rPr>
              <w:t>:</w:t>
            </w:r>
            <w:r w:rsidRPr="00A80F24">
              <w:rPr>
                <w:sz w:val="28"/>
                <w:szCs w:val="28"/>
                <w:lang w:val="kk-KZ"/>
              </w:rPr>
              <w:t xml:space="preserve"> </w:t>
            </w:r>
          </w:p>
        </w:tc>
      </w:tr>
      <w:tr w:rsidR="00F47BE2" w:rsidRPr="00A80F24" w:rsidTr="00705585">
        <w:tblPrEx>
          <w:tblCellMar>
            <w:top w:w="0" w:type="dxa"/>
            <w:bottom w:w="0" w:type="dxa"/>
          </w:tblCellMar>
        </w:tblPrEx>
        <w:trPr>
          <w:trHeight w:hRule="exact" w:val="633"/>
        </w:trPr>
        <w:tc>
          <w:tcPr>
            <w:tcW w:w="4607" w:type="dxa"/>
            <w:shd w:val="clear" w:color="auto" w:fill="FFFFFF"/>
          </w:tcPr>
          <w:p w:rsidR="00F47BE2" w:rsidRPr="00A80F24" w:rsidRDefault="00F47BE2" w:rsidP="00705585">
            <w:pPr>
              <w:shd w:val="clear" w:color="auto" w:fill="FFFFFF"/>
              <w:jc w:val="both"/>
              <w:rPr>
                <w:sz w:val="28"/>
                <w:szCs w:val="28"/>
                <w:lang w:val="kk-KZ"/>
              </w:rPr>
            </w:pPr>
            <w:r w:rsidRPr="00A80F24">
              <w:rPr>
                <w:sz w:val="28"/>
                <w:szCs w:val="28"/>
                <w:lang w:val="kk-KZ"/>
              </w:rPr>
              <w:t>-Әлем мұхиты бетінен булану,оның ішінде ылғалдың атмосферадан континенттерге кетуі</w:t>
            </w:r>
          </w:p>
        </w:tc>
        <w:tc>
          <w:tcPr>
            <w:tcW w:w="2580"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z w:val="28"/>
                <w:szCs w:val="28"/>
                <w:lang w:val="kk-KZ"/>
              </w:rPr>
              <w:t>-50</w:t>
            </w:r>
            <w:r w:rsidRPr="00A80F24">
              <w:rPr>
                <w:noProof/>
                <w:color w:val="000000"/>
                <w:sz w:val="28"/>
                <w:szCs w:val="28"/>
              </w:rPr>
              <w:t>7</w:t>
            </w:r>
          </w:p>
          <w:p w:rsidR="00F47BE2" w:rsidRPr="00A80F24" w:rsidRDefault="00F47BE2" w:rsidP="00705585">
            <w:pPr>
              <w:jc w:val="center"/>
              <w:rPr>
                <w:sz w:val="28"/>
                <w:szCs w:val="28"/>
                <w:lang w:val="kk-KZ"/>
              </w:rPr>
            </w:pPr>
            <w:r w:rsidRPr="00A80F24">
              <w:rPr>
                <w:sz w:val="28"/>
                <w:szCs w:val="28"/>
                <w:lang w:val="kk-KZ"/>
              </w:rPr>
              <w:t>-50</w:t>
            </w:r>
          </w:p>
        </w:tc>
        <w:tc>
          <w:tcPr>
            <w:tcW w:w="1285"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z w:val="28"/>
                <w:szCs w:val="28"/>
                <w:lang w:val="kk-KZ"/>
              </w:rPr>
              <w:t>-100</w:t>
            </w:r>
          </w:p>
          <w:p w:rsidR="00F47BE2" w:rsidRPr="00A80F24" w:rsidRDefault="00F47BE2" w:rsidP="00705585">
            <w:pPr>
              <w:jc w:val="center"/>
              <w:rPr>
                <w:sz w:val="28"/>
                <w:szCs w:val="28"/>
                <w:lang w:val="kk-KZ"/>
              </w:rPr>
            </w:pPr>
            <w:r w:rsidRPr="00A80F24">
              <w:rPr>
                <w:sz w:val="28"/>
                <w:szCs w:val="28"/>
                <w:lang w:val="kk-KZ"/>
              </w:rPr>
              <w:t>-10</w:t>
            </w:r>
          </w:p>
        </w:tc>
      </w:tr>
      <w:tr w:rsidR="00F47BE2" w:rsidRPr="00A80F24" w:rsidTr="00705585">
        <w:tblPrEx>
          <w:tblCellMar>
            <w:top w:w="0" w:type="dxa"/>
            <w:bottom w:w="0" w:type="dxa"/>
          </w:tblCellMar>
        </w:tblPrEx>
        <w:trPr>
          <w:trHeight w:hRule="exact" w:val="326"/>
        </w:trPr>
        <w:tc>
          <w:tcPr>
            <w:tcW w:w="4607" w:type="dxa"/>
            <w:shd w:val="clear" w:color="auto" w:fill="FFFFFF"/>
          </w:tcPr>
          <w:p w:rsidR="00F47BE2" w:rsidRPr="00A80F24" w:rsidRDefault="00F47BE2" w:rsidP="00705585">
            <w:pPr>
              <w:shd w:val="clear" w:color="auto" w:fill="FFFFFF"/>
              <w:jc w:val="both"/>
              <w:rPr>
                <w:sz w:val="28"/>
                <w:szCs w:val="28"/>
                <w:lang w:val="kk-KZ"/>
              </w:rPr>
            </w:pPr>
            <w:r w:rsidRPr="00A80F24">
              <w:rPr>
                <w:noProof/>
                <w:color w:val="000000"/>
                <w:spacing w:val="-15"/>
                <w:w w:val="79"/>
                <w:sz w:val="28"/>
                <w:szCs w:val="28"/>
              </w:rPr>
              <w:t xml:space="preserve">- </w:t>
            </w:r>
            <w:r w:rsidRPr="00A80F24">
              <w:rPr>
                <w:bCs/>
                <w:noProof/>
                <w:color w:val="000000"/>
                <w:spacing w:val="-7"/>
                <w:sz w:val="28"/>
                <w:szCs w:val="28"/>
                <w:lang w:val="kk-KZ"/>
              </w:rPr>
              <w:t xml:space="preserve">Мұхит үстіндегі жауын </w:t>
            </w:r>
          </w:p>
        </w:tc>
        <w:tc>
          <w:tcPr>
            <w:tcW w:w="2580" w:type="dxa"/>
            <w:shd w:val="clear" w:color="auto" w:fill="FFFFFF"/>
          </w:tcPr>
          <w:p w:rsidR="00F47BE2" w:rsidRPr="00A80F24" w:rsidRDefault="00F47BE2" w:rsidP="00705585">
            <w:pPr>
              <w:shd w:val="clear" w:color="auto" w:fill="FFFFFF"/>
              <w:jc w:val="center"/>
              <w:rPr>
                <w:sz w:val="28"/>
                <w:szCs w:val="28"/>
                <w:lang w:val="kk-KZ"/>
              </w:rPr>
            </w:pPr>
            <w:r w:rsidRPr="00A80F24">
              <w:rPr>
                <w:sz w:val="28"/>
                <w:szCs w:val="28"/>
                <w:lang w:val="kk-KZ"/>
              </w:rPr>
              <w:t>+457</w:t>
            </w:r>
          </w:p>
        </w:tc>
        <w:tc>
          <w:tcPr>
            <w:tcW w:w="1285" w:type="dxa"/>
            <w:shd w:val="clear" w:color="auto" w:fill="FFFFFF"/>
          </w:tcPr>
          <w:p w:rsidR="00F47BE2" w:rsidRPr="00A80F24" w:rsidRDefault="00F47BE2" w:rsidP="00705585">
            <w:pPr>
              <w:shd w:val="clear" w:color="auto" w:fill="FFFFFF"/>
              <w:jc w:val="center"/>
              <w:rPr>
                <w:sz w:val="28"/>
                <w:szCs w:val="28"/>
                <w:lang w:val="kk-KZ"/>
              </w:rPr>
            </w:pPr>
            <w:r w:rsidRPr="00A80F24">
              <w:rPr>
                <w:sz w:val="28"/>
                <w:szCs w:val="28"/>
                <w:lang w:val="kk-KZ"/>
              </w:rPr>
              <w:t>+90</w:t>
            </w:r>
          </w:p>
        </w:tc>
      </w:tr>
      <w:tr w:rsidR="00F47BE2" w:rsidRPr="00A80F24" w:rsidTr="00705585">
        <w:tblPrEx>
          <w:tblCellMar>
            <w:top w:w="0" w:type="dxa"/>
            <w:bottom w:w="0" w:type="dxa"/>
          </w:tblCellMar>
        </w:tblPrEx>
        <w:trPr>
          <w:trHeight w:hRule="exact" w:val="348"/>
        </w:trPr>
        <w:tc>
          <w:tcPr>
            <w:tcW w:w="4607" w:type="dxa"/>
            <w:shd w:val="clear" w:color="auto" w:fill="FFFFFF"/>
          </w:tcPr>
          <w:p w:rsidR="00F47BE2" w:rsidRPr="00A80F24" w:rsidRDefault="00F47BE2" w:rsidP="00705585">
            <w:pPr>
              <w:shd w:val="clear" w:color="auto" w:fill="FFFFFF"/>
              <w:tabs>
                <w:tab w:val="left" w:leader="dot" w:pos="408"/>
              </w:tabs>
              <w:jc w:val="both"/>
              <w:rPr>
                <w:sz w:val="28"/>
                <w:szCs w:val="28"/>
                <w:lang w:val="kk-KZ"/>
              </w:rPr>
            </w:pPr>
            <w:r w:rsidRPr="00A80F24">
              <w:rPr>
                <w:sz w:val="28"/>
                <w:szCs w:val="28"/>
                <w:lang w:val="kk-KZ"/>
              </w:rPr>
              <w:t>Өзен ағыны</w:t>
            </w:r>
          </w:p>
        </w:tc>
        <w:tc>
          <w:tcPr>
            <w:tcW w:w="2580"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4"/>
                <w:sz w:val="28"/>
                <w:szCs w:val="28"/>
                <w:lang w:val="kk-KZ"/>
              </w:rPr>
              <w:t>+44</w:t>
            </w:r>
          </w:p>
        </w:tc>
        <w:tc>
          <w:tcPr>
            <w:tcW w:w="1285"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1"/>
                <w:sz w:val="28"/>
                <w:szCs w:val="28"/>
                <w:lang w:val="kk-KZ"/>
              </w:rPr>
              <w:t>+8.7</w:t>
            </w:r>
          </w:p>
        </w:tc>
      </w:tr>
      <w:tr w:rsidR="00F47BE2" w:rsidRPr="00A80F24" w:rsidTr="00705585">
        <w:tblPrEx>
          <w:tblCellMar>
            <w:top w:w="0" w:type="dxa"/>
            <w:bottom w:w="0" w:type="dxa"/>
          </w:tblCellMar>
        </w:tblPrEx>
        <w:trPr>
          <w:trHeight w:hRule="exact" w:val="343"/>
        </w:trPr>
        <w:tc>
          <w:tcPr>
            <w:tcW w:w="4607" w:type="dxa"/>
            <w:shd w:val="clear" w:color="auto" w:fill="FFFFFF"/>
            <w:vAlign w:val="bottom"/>
          </w:tcPr>
          <w:p w:rsidR="00F47BE2" w:rsidRPr="00A80F24" w:rsidRDefault="00F47BE2" w:rsidP="00705585">
            <w:pPr>
              <w:shd w:val="clear" w:color="auto" w:fill="FFFFFF"/>
              <w:jc w:val="both"/>
              <w:rPr>
                <w:sz w:val="28"/>
                <w:szCs w:val="28"/>
                <w:lang w:val="kk-KZ"/>
              </w:rPr>
            </w:pPr>
            <w:r w:rsidRPr="00A80F24">
              <w:rPr>
                <w:noProof/>
                <w:color w:val="000000"/>
                <w:spacing w:val="25"/>
                <w:sz w:val="28"/>
                <w:szCs w:val="28"/>
                <w:lang w:val="kk-KZ"/>
              </w:rPr>
              <w:t>Жер асты ағыны +2.5</w:t>
            </w:r>
            <w:r w:rsidRPr="00A80F24">
              <w:rPr>
                <w:sz w:val="28"/>
                <w:szCs w:val="28"/>
                <w:lang w:val="kk-KZ"/>
              </w:rPr>
              <w:t xml:space="preserve"> </w:t>
            </w:r>
          </w:p>
        </w:tc>
        <w:tc>
          <w:tcPr>
            <w:tcW w:w="2580" w:type="dxa"/>
            <w:shd w:val="clear" w:color="auto" w:fill="FFFFFF"/>
            <w:vAlign w:val="bottom"/>
          </w:tcPr>
          <w:p w:rsidR="00F47BE2" w:rsidRPr="00A80F24" w:rsidRDefault="00F47BE2" w:rsidP="00705585">
            <w:pPr>
              <w:shd w:val="clear" w:color="auto" w:fill="FFFFFF"/>
              <w:jc w:val="center"/>
              <w:rPr>
                <w:sz w:val="28"/>
                <w:szCs w:val="28"/>
                <w:lang w:val="kk-KZ"/>
              </w:rPr>
            </w:pPr>
            <w:r w:rsidRPr="00A80F24">
              <w:rPr>
                <w:sz w:val="28"/>
                <w:szCs w:val="28"/>
                <w:lang w:val="kk-KZ"/>
              </w:rPr>
              <w:t>+2.5</w:t>
            </w:r>
          </w:p>
        </w:tc>
        <w:tc>
          <w:tcPr>
            <w:tcW w:w="1285" w:type="dxa"/>
            <w:shd w:val="clear" w:color="auto" w:fill="FFFFFF"/>
            <w:vAlign w:val="bottom"/>
          </w:tcPr>
          <w:p w:rsidR="00F47BE2" w:rsidRPr="00A80F24" w:rsidRDefault="00F47BE2" w:rsidP="00705585">
            <w:pPr>
              <w:shd w:val="clear" w:color="auto" w:fill="FFFFFF"/>
              <w:jc w:val="center"/>
              <w:rPr>
                <w:sz w:val="28"/>
                <w:szCs w:val="28"/>
                <w:lang w:val="kk-KZ"/>
              </w:rPr>
            </w:pPr>
            <w:r w:rsidRPr="00A80F24">
              <w:rPr>
                <w:noProof/>
                <w:color w:val="000000"/>
                <w:spacing w:val="4"/>
                <w:sz w:val="28"/>
                <w:szCs w:val="28"/>
                <w:lang w:val="kk-KZ"/>
              </w:rPr>
              <w:t>+0.5</w:t>
            </w:r>
          </w:p>
        </w:tc>
      </w:tr>
      <w:tr w:rsidR="00F47BE2" w:rsidRPr="00A80F24" w:rsidTr="00705585">
        <w:tblPrEx>
          <w:tblCellMar>
            <w:top w:w="0" w:type="dxa"/>
            <w:bottom w:w="0" w:type="dxa"/>
          </w:tblCellMar>
        </w:tblPrEx>
        <w:trPr>
          <w:trHeight w:hRule="exact" w:val="367"/>
        </w:trPr>
        <w:tc>
          <w:tcPr>
            <w:tcW w:w="4607" w:type="dxa"/>
            <w:shd w:val="clear" w:color="auto" w:fill="FFFFFF"/>
            <w:vAlign w:val="bottom"/>
          </w:tcPr>
          <w:p w:rsidR="00F47BE2" w:rsidRPr="00A80F24" w:rsidRDefault="00F47BE2" w:rsidP="00705585">
            <w:pPr>
              <w:shd w:val="clear" w:color="auto" w:fill="FFFFFF"/>
              <w:jc w:val="both"/>
              <w:rPr>
                <w:sz w:val="28"/>
                <w:szCs w:val="28"/>
                <w:lang w:val="kk-KZ"/>
              </w:rPr>
            </w:pPr>
            <w:r w:rsidRPr="00A80F24">
              <w:rPr>
                <w:noProof/>
                <w:color w:val="000000"/>
                <w:spacing w:val="1"/>
                <w:sz w:val="28"/>
                <w:szCs w:val="28"/>
                <w:lang w:val="kk-KZ"/>
              </w:rPr>
              <w:t>Мұздық ағыны</w:t>
            </w:r>
          </w:p>
        </w:tc>
        <w:tc>
          <w:tcPr>
            <w:tcW w:w="2580" w:type="dxa"/>
            <w:shd w:val="clear" w:color="auto" w:fill="FFFFFF"/>
            <w:vAlign w:val="bottom"/>
          </w:tcPr>
          <w:p w:rsidR="00F47BE2" w:rsidRPr="00A80F24" w:rsidRDefault="00F47BE2" w:rsidP="00705585">
            <w:pPr>
              <w:shd w:val="clear" w:color="auto" w:fill="FFFFFF"/>
              <w:jc w:val="center"/>
              <w:rPr>
                <w:sz w:val="28"/>
                <w:szCs w:val="28"/>
                <w:lang w:val="kk-KZ"/>
              </w:rPr>
            </w:pPr>
            <w:r w:rsidRPr="00A80F24">
              <w:rPr>
                <w:noProof/>
                <w:color w:val="000000"/>
                <w:spacing w:val="-2"/>
                <w:sz w:val="28"/>
                <w:szCs w:val="28"/>
                <w:lang w:val="kk-KZ"/>
              </w:rPr>
              <w:t>+3.5</w:t>
            </w:r>
          </w:p>
        </w:tc>
        <w:tc>
          <w:tcPr>
            <w:tcW w:w="1285" w:type="dxa"/>
            <w:shd w:val="clear" w:color="auto" w:fill="FFFFFF"/>
            <w:vAlign w:val="bottom"/>
          </w:tcPr>
          <w:p w:rsidR="00F47BE2" w:rsidRPr="00A80F24" w:rsidRDefault="00F47BE2" w:rsidP="00705585">
            <w:pPr>
              <w:shd w:val="clear" w:color="auto" w:fill="FFFFFF"/>
              <w:jc w:val="center"/>
              <w:rPr>
                <w:sz w:val="28"/>
                <w:szCs w:val="28"/>
                <w:lang w:val="kk-KZ"/>
              </w:rPr>
            </w:pPr>
            <w:r w:rsidRPr="00A80F24">
              <w:rPr>
                <w:noProof/>
                <w:color w:val="000000"/>
                <w:spacing w:val="3"/>
                <w:sz w:val="28"/>
                <w:szCs w:val="28"/>
                <w:lang w:val="kk-KZ"/>
              </w:rPr>
              <w:t>+0,7</w:t>
            </w:r>
          </w:p>
        </w:tc>
      </w:tr>
      <w:tr w:rsidR="00F47BE2" w:rsidRPr="00A80F24" w:rsidTr="00705585">
        <w:tblPrEx>
          <w:tblCellMar>
            <w:top w:w="0" w:type="dxa"/>
            <w:bottom w:w="0" w:type="dxa"/>
          </w:tblCellMar>
        </w:tblPrEx>
        <w:trPr>
          <w:trHeight w:hRule="exact" w:val="364"/>
        </w:trPr>
        <w:tc>
          <w:tcPr>
            <w:tcW w:w="8472" w:type="dxa"/>
            <w:gridSpan w:val="3"/>
            <w:shd w:val="clear" w:color="auto" w:fill="FFFFFF"/>
            <w:vAlign w:val="center"/>
          </w:tcPr>
          <w:p w:rsidR="00F47BE2" w:rsidRPr="00A80F24" w:rsidRDefault="00F47BE2" w:rsidP="00705585">
            <w:pPr>
              <w:shd w:val="clear" w:color="auto" w:fill="FFFFFF"/>
              <w:jc w:val="center"/>
              <w:rPr>
                <w:sz w:val="28"/>
                <w:szCs w:val="28"/>
                <w:lang w:val="kk-KZ"/>
              </w:rPr>
            </w:pPr>
            <w:r w:rsidRPr="00A80F24">
              <w:rPr>
                <w:i/>
                <w:noProof/>
                <w:color w:val="000000"/>
                <w:sz w:val="28"/>
                <w:szCs w:val="28"/>
                <w:lang w:val="kk-KZ"/>
              </w:rPr>
              <w:lastRenderedPageBreak/>
              <w:t>Континенттік тармақ</w:t>
            </w:r>
          </w:p>
        </w:tc>
      </w:tr>
      <w:tr w:rsidR="00F47BE2" w:rsidRPr="00A80F24" w:rsidTr="00705585">
        <w:tblPrEx>
          <w:tblCellMar>
            <w:top w:w="0" w:type="dxa"/>
            <w:bottom w:w="0" w:type="dxa"/>
          </w:tblCellMar>
        </w:tblPrEx>
        <w:trPr>
          <w:trHeight w:hRule="exact" w:val="390"/>
        </w:trPr>
        <w:tc>
          <w:tcPr>
            <w:tcW w:w="4607" w:type="dxa"/>
            <w:shd w:val="clear" w:color="auto" w:fill="FFFFFF"/>
          </w:tcPr>
          <w:p w:rsidR="00F47BE2" w:rsidRPr="00A80F24" w:rsidRDefault="00F47BE2" w:rsidP="00705585">
            <w:pPr>
              <w:shd w:val="clear" w:color="auto" w:fill="FFFFFF"/>
              <w:jc w:val="both"/>
              <w:rPr>
                <w:sz w:val="28"/>
                <w:szCs w:val="28"/>
                <w:lang w:val="kk-KZ"/>
              </w:rPr>
            </w:pPr>
            <w:r w:rsidRPr="00A80F24">
              <w:rPr>
                <w:sz w:val="28"/>
                <w:szCs w:val="28"/>
                <w:lang w:val="kk-KZ"/>
              </w:rPr>
              <w:t>Құрлық үстіндегі жауын</w:t>
            </w:r>
          </w:p>
        </w:tc>
        <w:tc>
          <w:tcPr>
            <w:tcW w:w="2580" w:type="dxa"/>
            <w:shd w:val="clear" w:color="auto" w:fill="FFFFFF"/>
          </w:tcPr>
          <w:p w:rsidR="00F47BE2" w:rsidRPr="00A80F24" w:rsidRDefault="00F47BE2" w:rsidP="00705585">
            <w:pPr>
              <w:shd w:val="clear" w:color="auto" w:fill="FFFFFF"/>
              <w:jc w:val="center"/>
              <w:rPr>
                <w:sz w:val="28"/>
                <w:szCs w:val="28"/>
                <w:lang w:val="kk-KZ"/>
              </w:rPr>
            </w:pPr>
            <w:r w:rsidRPr="00A80F24">
              <w:rPr>
                <w:sz w:val="28"/>
                <w:szCs w:val="28"/>
                <w:lang w:val="kk-KZ"/>
              </w:rPr>
              <w:t>+120</w:t>
            </w:r>
          </w:p>
        </w:tc>
        <w:tc>
          <w:tcPr>
            <w:tcW w:w="1285" w:type="dxa"/>
            <w:shd w:val="clear" w:color="auto" w:fill="FFFFFF"/>
          </w:tcPr>
          <w:p w:rsidR="00F47BE2" w:rsidRPr="00A80F24" w:rsidRDefault="00F47BE2" w:rsidP="00705585">
            <w:pPr>
              <w:shd w:val="clear" w:color="auto" w:fill="FFFFFF"/>
              <w:jc w:val="center"/>
              <w:rPr>
                <w:sz w:val="28"/>
                <w:szCs w:val="28"/>
                <w:lang w:val="kk-KZ"/>
              </w:rPr>
            </w:pPr>
            <w:r w:rsidRPr="00A80F24">
              <w:rPr>
                <w:sz w:val="28"/>
                <w:szCs w:val="28"/>
                <w:lang w:val="kk-KZ"/>
              </w:rPr>
              <w:t>+100</w:t>
            </w:r>
          </w:p>
        </w:tc>
      </w:tr>
      <w:tr w:rsidR="00F47BE2" w:rsidRPr="00A80F24" w:rsidTr="00705585">
        <w:tblPrEx>
          <w:tblCellMar>
            <w:top w:w="0" w:type="dxa"/>
            <w:bottom w:w="0" w:type="dxa"/>
          </w:tblCellMar>
        </w:tblPrEx>
        <w:trPr>
          <w:trHeight w:hRule="exact" w:val="746"/>
        </w:trPr>
        <w:tc>
          <w:tcPr>
            <w:tcW w:w="4607" w:type="dxa"/>
            <w:shd w:val="clear" w:color="auto" w:fill="FFFFFF"/>
            <w:vAlign w:val="bottom"/>
          </w:tcPr>
          <w:p w:rsidR="00F47BE2" w:rsidRPr="00A80F24" w:rsidRDefault="00F47BE2" w:rsidP="00705585">
            <w:pPr>
              <w:shd w:val="clear" w:color="auto" w:fill="FFFFFF"/>
              <w:jc w:val="both"/>
              <w:rPr>
                <w:sz w:val="28"/>
                <w:szCs w:val="28"/>
                <w:lang w:val="kk-KZ"/>
              </w:rPr>
            </w:pPr>
            <w:r w:rsidRPr="00A80F24">
              <w:rPr>
                <w:iCs/>
                <w:noProof/>
                <w:color w:val="000000"/>
                <w:spacing w:val="-7"/>
                <w:sz w:val="28"/>
                <w:szCs w:val="28"/>
                <w:lang w:val="kk-KZ"/>
              </w:rPr>
              <w:t>Құрлық беті мен су айдындарынан булану</w:t>
            </w:r>
          </w:p>
        </w:tc>
        <w:tc>
          <w:tcPr>
            <w:tcW w:w="2580" w:type="dxa"/>
            <w:shd w:val="clear" w:color="auto" w:fill="FFFFFF"/>
            <w:vAlign w:val="bottom"/>
          </w:tcPr>
          <w:p w:rsidR="00F47BE2" w:rsidRPr="00A80F24" w:rsidRDefault="00F47BE2" w:rsidP="00705585">
            <w:pPr>
              <w:shd w:val="clear" w:color="auto" w:fill="FFFFFF"/>
              <w:jc w:val="center"/>
              <w:rPr>
                <w:sz w:val="28"/>
                <w:szCs w:val="28"/>
              </w:rPr>
            </w:pPr>
            <w:r w:rsidRPr="00A80F24">
              <w:rPr>
                <w:noProof/>
                <w:color w:val="000000"/>
                <w:spacing w:val="-13"/>
                <w:sz w:val="28"/>
                <w:szCs w:val="28"/>
              </w:rPr>
              <w:t>-70</w:t>
            </w:r>
          </w:p>
        </w:tc>
        <w:tc>
          <w:tcPr>
            <w:tcW w:w="1285" w:type="dxa"/>
            <w:shd w:val="clear" w:color="auto" w:fill="FFFFFF"/>
            <w:vAlign w:val="bottom"/>
          </w:tcPr>
          <w:p w:rsidR="00F47BE2" w:rsidRPr="00A80F24" w:rsidRDefault="00F47BE2" w:rsidP="00705585">
            <w:pPr>
              <w:shd w:val="clear" w:color="auto" w:fill="FFFFFF"/>
              <w:jc w:val="center"/>
              <w:rPr>
                <w:sz w:val="28"/>
                <w:szCs w:val="28"/>
              </w:rPr>
            </w:pPr>
            <w:r w:rsidRPr="00A80F24">
              <w:rPr>
                <w:noProof/>
                <w:color w:val="000000"/>
                <w:spacing w:val="-9"/>
                <w:sz w:val="28"/>
                <w:szCs w:val="28"/>
              </w:rPr>
              <w:t>-58.3</w:t>
            </w:r>
          </w:p>
        </w:tc>
      </w:tr>
      <w:tr w:rsidR="00F47BE2" w:rsidRPr="00A80F24" w:rsidTr="00705585">
        <w:tblPrEx>
          <w:tblCellMar>
            <w:top w:w="0" w:type="dxa"/>
            <w:bottom w:w="0" w:type="dxa"/>
          </w:tblCellMar>
        </w:tblPrEx>
        <w:trPr>
          <w:trHeight w:hRule="exact" w:val="466"/>
        </w:trPr>
        <w:tc>
          <w:tcPr>
            <w:tcW w:w="4607" w:type="dxa"/>
            <w:shd w:val="clear" w:color="auto" w:fill="FFFFFF"/>
          </w:tcPr>
          <w:p w:rsidR="00F47BE2" w:rsidRPr="00A80F24" w:rsidRDefault="00F47BE2" w:rsidP="00705585">
            <w:pPr>
              <w:shd w:val="clear" w:color="auto" w:fill="FFFFFF"/>
              <w:jc w:val="both"/>
              <w:rPr>
                <w:sz w:val="28"/>
                <w:szCs w:val="28"/>
                <w:lang w:val="kk-KZ"/>
              </w:rPr>
            </w:pPr>
            <w:r w:rsidRPr="00A80F24">
              <w:rPr>
                <w:noProof/>
                <w:color w:val="000000"/>
                <w:spacing w:val="-7"/>
                <w:sz w:val="28"/>
                <w:szCs w:val="28"/>
                <w:lang w:val="kk-KZ"/>
              </w:rPr>
              <w:t>Мұхитқа құятын өзен</w:t>
            </w:r>
          </w:p>
        </w:tc>
        <w:tc>
          <w:tcPr>
            <w:tcW w:w="2580" w:type="dxa"/>
            <w:shd w:val="clear" w:color="auto" w:fill="FFFFFF"/>
          </w:tcPr>
          <w:p w:rsidR="00F47BE2" w:rsidRPr="00A80F24" w:rsidRDefault="00F47BE2" w:rsidP="00705585">
            <w:pPr>
              <w:shd w:val="clear" w:color="auto" w:fill="FFFFFF"/>
              <w:jc w:val="center"/>
              <w:rPr>
                <w:sz w:val="28"/>
                <w:szCs w:val="28"/>
              </w:rPr>
            </w:pPr>
            <w:r w:rsidRPr="00A80F24">
              <w:rPr>
                <w:sz w:val="28"/>
                <w:szCs w:val="28"/>
              </w:rPr>
              <w:t>-44</w:t>
            </w:r>
          </w:p>
        </w:tc>
        <w:tc>
          <w:tcPr>
            <w:tcW w:w="1285" w:type="dxa"/>
            <w:shd w:val="clear" w:color="auto" w:fill="FFFFFF"/>
          </w:tcPr>
          <w:p w:rsidR="00F47BE2" w:rsidRPr="00A80F24" w:rsidRDefault="00F47BE2" w:rsidP="00705585">
            <w:pPr>
              <w:shd w:val="clear" w:color="auto" w:fill="FFFFFF"/>
              <w:jc w:val="center"/>
              <w:rPr>
                <w:sz w:val="28"/>
                <w:szCs w:val="28"/>
              </w:rPr>
            </w:pPr>
            <w:r w:rsidRPr="00A80F24">
              <w:rPr>
                <w:sz w:val="28"/>
                <w:szCs w:val="28"/>
              </w:rPr>
              <w:t>-36.7</w:t>
            </w:r>
          </w:p>
        </w:tc>
      </w:tr>
      <w:tr w:rsidR="00F47BE2" w:rsidRPr="00A80F24" w:rsidTr="00705585">
        <w:tblPrEx>
          <w:tblCellMar>
            <w:top w:w="0" w:type="dxa"/>
            <w:bottom w:w="0" w:type="dxa"/>
          </w:tblCellMar>
        </w:tblPrEx>
        <w:trPr>
          <w:trHeight w:hRule="exact" w:val="363"/>
        </w:trPr>
        <w:tc>
          <w:tcPr>
            <w:tcW w:w="4607" w:type="dxa"/>
            <w:shd w:val="clear" w:color="auto" w:fill="FFFFFF"/>
          </w:tcPr>
          <w:p w:rsidR="00F47BE2" w:rsidRPr="00A80F24" w:rsidRDefault="00F47BE2" w:rsidP="00705585">
            <w:pPr>
              <w:shd w:val="clear" w:color="auto" w:fill="FFFFFF"/>
              <w:jc w:val="both"/>
              <w:rPr>
                <w:sz w:val="28"/>
                <w:szCs w:val="28"/>
                <w:lang w:val="kk-KZ"/>
              </w:rPr>
            </w:pPr>
            <w:r w:rsidRPr="00A80F24">
              <w:rPr>
                <w:sz w:val="28"/>
                <w:szCs w:val="28"/>
                <w:lang w:val="kk-KZ"/>
              </w:rPr>
              <w:t>Мұхитқа жерасты құйыстары</w:t>
            </w:r>
          </w:p>
        </w:tc>
        <w:tc>
          <w:tcPr>
            <w:tcW w:w="2580"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-2.5</w:t>
            </w:r>
          </w:p>
        </w:tc>
        <w:tc>
          <w:tcPr>
            <w:tcW w:w="1285"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-2.1</w:t>
            </w:r>
          </w:p>
        </w:tc>
      </w:tr>
      <w:tr w:rsidR="00F47BE2" w:rsidRPr="00A80F24" w:rsidTr="00705585">
        <w:tblPrEx>
          <w:tblCellMar>
            <w:top w:w="0" w:type="dxa"/>
            <w:bottom w:w="0" w:type="dxa"/>
          </w:tblCellMar>
        </w:tblPrEx>
        <w:trPr>
          <w:trHeight w:hRule="exact" w:val="373"/>
        </w:trPr>
        <w:tc>
          <w:tcPr>
            <w:tcW w:w="4607"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3"/>
                <w:sz w:val="28"/>
                <w:szCs w:val="28"/>
                <w:lang w:val="kk-KZ"/>
              </w:rPr>
              <w:t>Мұхитқа түсетін мұздықтар</w:t>
            </w:r>
            <w:r w:rsidRPr="00A80F24">
              <w:rPr>
                <w:sz w:val="28"/>
                <w:szCs w:val="28"/>
              </w:rPr>
              <w:t xml:space="preserve"> </w:t>
            </w:r>
          </w:p>
        </w:tc>
        <w:tc>
          <w:tcPr>
            <w:tcW w:w="2580"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-3.5</w:t>
            </w:r>
          </w:p>
        </w:tc>
        <w:tc>
          <w:tcPr>
            <w:tcW w:w="1285"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2"/>
                <w:sz w:val="28"/>
                <w:szCs w:val="28"/>
              </w:rPr>
              <w:t>-2.9</w:t>
            </w:r>
          </w:p>
        </w:tc>
      </w:tr>
    </w:tbl>
    <w:p w:rsidR="00F47BE2" w:rsidRDefault="00F47BE2" w:rsidP="00F47BE2">
      <w:pPr>
        <w:jc w:val="both"/>
        <w:rPr>
          <w:sz w:val="28"/>
          <w:szCs w:val="28"/>
          <w:lang w:val="kk-KZ"/>
        </w:rPr>
      </w:pPr>
    </w:p>
    <w:p w:rsidR="00F47BE2" w:rsidRDefault="00F47BE2" w:rsidP="00F47BE2">
      <w:pPr>
        <w:ind w:firstLine="540"/>
        <w:jc w:val="both"/>
        <w:rPr>
          <w:sz w:val="28"/>
          <w:szCs w:val="28"/>
          <w:lang w:val="kk-KZ"/>
        </w:rPr>
      </w:pPr>
      <w:r w:rsidRPr="00A80F24">
        <w:rPr>
          <w:sz w:val="28"/>
          <w:szCs w:val="28"/>
          <w:lang w:val="kk-KZ"/>
        </w:rPr>
        <w:t xml:space="preserve">Судың негізгі массасы Әлем мұхитының құрамында. Екінші орында- жерасты сулары, ал үшінші орында- Арктика мен Антарктида алқаптарының мұзы мен қары. </w:t>
      </w:r>
    </w:p>
    <w:p w:rsidR="00F47BE2" w:rsidRPr="00A80F24" w:rsidRDefault="00F47BE2" w:rsidP="00F47BE2">
      <w:pPr>
        <w:ind w:firstLine="540"/>
        <w:jc w:val="both"/>
        <w:rPr>
          <w:sz w:val="28"/>
          <w:szCs w:val="28"/>
          <w:lang w:val="kk-KZ"/>
        </w:rPr>
      </w:pPr>
    </w:p>
    <w:p w:rsidR="00F47BE2" w:rsidRPr="00A80F24" w:rsidRDefault="00F47BE2" w:rsidP="00F47BE2">
      <w:pPr>
        <w:jc w:val="center"/>
        <w:rPr>
          <w:sz w:val="28"/>
          <w:szCs w:val="28"/>
          <w:lang w:val="kk-KZ"/>
        </w:rPr>
      </w:pPr>
      <w:r w:rsidRPr="00A80F24">
        <w:rPr>
          <w:sz w:val="28"/>
          <w:szCs w:val="28"/>
          <w:lang w:val="kk-KZ"/>
        </w:rPr>
        <w:t>Су ресурстарының гидросферадағы бөлінісі</w:t>
      </w:r>
    </w:p>
    <w:p w:rsidR="00F47BE2" w:rsidRPr="00A80F24" w:rsidRDefault="00F47BE2" w:rsidP="00F47BE2">
      <w:pPr>
        <w:jc w:val="both"/>
        <w:rPr>
          <w:sz w:val="28"/>
          <w:szCs w:val="28"/>
          <w:lang w:val="kk-KZ"/>
        </w:rPr>
      </w:pPr>
    </w:p>
    <w:tbl>
      <w:tblPr>
        <w:tblW w:w="8460" w:type="dxa"/>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486"/>
        <w:gridCol w:w="2408"/>
        <w:gridCol w:w="2566"/>
      </w:tblGrid>
      <w:tr w:rsidR="00F47BE2" w:rsidRPr="00A80F24" w:rsidTr="00705585">
        <w:tblPrEx>
          <w:tblCellMar>
            <w:top w:w="0" w:type="dxa"/>
            <w:bottom w:w="0" w:type="dxa"/>
          </w:tblCellMar>
        </w:tblPrEx>
        <w:trPr>
          <w:trHeight w:hRule="exact" w:val="650"/>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3"/>
                <w:sz w:val="28"/>
                <w:szCs w:val="28"/>
              </w:rPr>
              <w:t>Гидросфера элементтері</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2"/>
                <w:sz w:val="28"/>
                <w:szCs w:val="28"/>
              </w:rPr>
              <w:t>Судың көлемі, 1000</w:t>
            </w:r>
          </w:p>
          <w:p w:rsidR="00F47BE2" w:rsidRPr="00A80F24" w:rsidRDefault="00F47BE2" w:rsidP="00705585">
            <w:pPr>
              <w:shd w:val="clear" w:color="auto" w:fill="FFFFFF"/>
              <w:jc w:val="center"/>
              <w:rPr>
                <w:sz w:val="28"/>
                <w:szCs w:val="28"/>
              </w:rPr>
            </w:pPr>
            <w:r w:rsidRPr="00A80F24">
              <w:rPr>
                <w:noProof/>
                <w:color w:val="000000"/>
                <w:spacing w:val="-4"/>
                <w:sz w:val="28"/>
                <w:szCs w:val="28"/>
              </w:rPr>
              <w:t>КМ</w:t>
            </w:r>
            <w:r w:rsidRPr="00A80F24">
              <w:rPr>
                <w:noProof/>
                <w:color w:val="000000"/>
                <w:spacing w:val="-4"/>
                <w:sz w:val="28"/>
                <w:szCs w:val="28"/>
                <w:vertAlign w:val="superscript"/>
              </w:rPr>
              <w:t>3</w:t>
            </w:r>
          </w:p>
        </w:tc>
        <w:tc>
          <w:tcPr>
            <w:tcW w:w="256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3"/>
                <w:sz w:val="28"/>
                <w:szCs w:val="28"/>
              </w:rPr>
              <w:t xml:space="preserve">Су алмасу </w:t>
            </w:r>
            <w:r w:rsidRPr="00A80F24">
              <w:rPr>
                <w:noProof/>
                <w:color w:val="000000"/>
                <w:spacing w:val="1"/>
                <w:sz w:val="28"/>
                <w:szCs w:val="28"/>
              </w:rPr>
              <w:t>ак</w:t>
            </w:r>
            <w:r w:rsidRPr="00A80F24">
              <w:rPr>
                <w:noProof/>
                <w:color w:val="000000"/>
                <w:spacing w:val="1"/>
                <w:sz w:val="28"/>
                <w:szCs w:val="28"/>
                <w:lang w:val="kk-KZ"/>
              </w:rPr>
              <w:t>т</w:t>
            </w:r>
            <w:r w:rsidRPr="00A80F24">
              <w:rPr>
                <w:noProof/>
                <w:color w:val="000000"/>
                <w:spacing w:val="1"/>
                <w:sz w:val="28"/>
                <w:szCs w:val="28"/>
              </w:rPr>
              <w:t>ив</w:t>
            </w:r>
            <w:r w:rsidRPr="00A80F24">
              <w:rPr>
                <w:noProof/>
                <w:color w:val="000000"/>
                <w:spacing w:val="1"/>
                <w:sz w:val="28"/>
                <w:szCs w:val="28"/>
                <w:lang w:val="kk-KZ"/>
              </w:rPr>
              <w:t>тіліг</w:t>
            </w:r>
            <w:r w:rsidRPr="00A80F24">
              <w:rPr>
                <w:noProof/>
                <w:color w:val="000000"/>
                <w:spacing w:val="1"/>
                <w:sz w:val="28"/>
                <w:szCs w:val="28"/>
              </w:rPr>
              <w:t>і,</w:t>
            </w:r>
          </w:p>
          <w:p w:rsidR="00F47BE2" w:rsidRPr="00A80F24" w:rsidRDefault="00F47BE2" w:rsidP="00705585">
            <w:pPr>
              <w:shd w:val="clear" w:color="auto" w:fill="FFFFFF"/>
              <w:jc w:val="both"/>
              <w:rPr>
                <w:sz w:val="28"/>
                <w:szCs w:val="28"/>
              </w:rPr>
            </w:pPr>
            <w:r w:rsidRPr="00A80F24">
              <w:rPr>
                <w:noProof/>
                <w:color w:val="000000"/>
                <w:sz w:val="28"/>
                <w:szCs w:val="28"/>
              </w:rPr>
              <w:t>жылдар</w:t>
            </w:r>
            <w:r w:rsidRPr="00A80F24">
              <w:rPr>
                <w:sz w:val="28"/>
                <w:szCs w:val="28"/>
              </w:rPr>
              <w:t xml:space="preserve"> </w:t>
            </w:r>
          </w:p>
        </w:tc>
      </w:tr>
      <w:tr w:rsidR="00F47BE2" w:rsidRPr="00A80F24" w:rsidTr="00705585">
        <w:tblPrEx>
          <w:tblCellMar>
            <w:top w:w="0" w:type="dxa"/>
            <w:bottom w:w="0" w:type="dxa"/>
          </w:tblCellMar>
        </w:tblPrEx>
        <w:trPr>
          <w:trHeight w:hRule="exact" w:val="359"/>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2"/>
                <w:sz w:val="28"/>
                <w:szCs w:val="28"/>
              </w:rPr>
              <w:t>Әлем мухиты</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3"/>
                <w:sz w:val="28"/>
                <w:szCs w:val="28"/>
              </w:rPr>
              <w:t>1370 000</w:t>
            </w:r>
          </w:p>
        </w:tc>
        <w:tc>
          <w:tcPr>
            <w:tcW w:w="2566"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3"/>
                <w:sz w:val="28"/>
                <w:szCs w:val="28"/>
              </w:rPr>
              <w:t>3000</w:t>
            </w:r>
          </w:p>
        </w:tc>
      </w:tr>
      <w:tr w:rsidR="00F47BE2" w:rsidRPr="00A80F24" w:rsidTr="00705585">
        <w:tblPrEx>
          <w:tblCellMar>
            <w:top w:w="0" w:type="dxa"/>
            <w:bottom w:w="0" w:type="dxa"/>
          </w:tblCellMar>
        </w:tblPrEx>
        <w:trPr>
          <w:trHeight w:hRule="exact" w:val="726"/>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4"/>
                <w:sz w:val="28"/>
                <w:szCs w:val="28"/>
              </w:rPr>
              <w:t xml:space="preserve">Жерасты сулары оның ішінде активті су </w:t>
            </w:r>
            <w:r w:rsidRPr="00A80F24">
              <w:rPr>
                <w:noProof/>
                <w:color w:val="000000"/>
                <w:spacing w:val="2"/>
                <w:sz w:val="28"/>
                <w:szCs w:val="28"/>
              </w:rPr>
              <w:t>алмасу белдемдері</w:t>
            </w:r>
            <w:r w:rsidRPr="00A80F24">
              <w:rPr>
                <w:sz w:val="28"/>
                <w:szCs w:val="28"/>
              </w:rPr>
              <w:t xml:space="preserve"> </w:t>
            </w:r>
          </w:p>
        </w:tc>
        <w:tc>
          <w:tcPr>
            <w:tcW w:w="2408" w:type="dxa"/>
            <w:shd w:val="clear" w:color="auto" w:fill="FFFFFF"/>
          </w:tcPr>
          <w:p w:rsidR="00F47BE2" w:rsidRPr="00A80F24" w:rsidRDefault="00F47BE2" w:rsidP="00705585">
            <w:pPr>
              <w:jc w:val="center"/>
              <w:rPr>
                <w:sz w:val="28"/>
                <w:szCs w:val="28"/>
              </w:rPr>
            </w:pPr>
            <w:r w:rsidRPr="00A80F24">
              <w:rPr>
                <w:sz w:val="28"/>
                <w:szCs w:val="28"/>
              </w:rPr>
              <w:t>60 000</w:t>
            </w:r>
          </w:p>
          <w:p w:rsidR="00F47BE2" w:rsidRPr="00A80F24" w:rsidRDefault="00F47BE2" w:rsidP="00705585">
            <w:pPr>
              <w:jc w:val="center"/>
              <w:rPr>
                <w:sz w:val="28"/>
                <w:szCs w:val="28"/>
              </w:rPr>
            </w:pPr>
            <w:r w:rsidRPr="00A80F24">
              <w:rPr>
                <w:sz w:val="28"/>
                <w:szCs w:val="28"/>
              </w:rPr>
              <w:t>4000</w:t>
            </w:r>
          </w:p>
          <w:p w:rsidR="00F47BE2" w:rsidRPr="00A80F24" w:rsidRDefault="00F47BE2" w:rsidP="00705585">
            <w:pPr>
              <w:shd w:val="clear" w:color="auto" w:fill="FFFFFF"/>
              <w:jc w:val="center"/>
              <w:rPr>
                <w:sz w:val="28"/>
                <w:szCs w:val="28"/>
              </w:rPr>
            </w:pPr>
          </w:p>
          <w:p w:rsidR="00F47BE2" w:rsidRPr="00A80F24" w:rsidRDefault="00F47BE2" w:rsidP="00705585">
            <w:pPr>
              <w:jc w:val="center"/>
              <w:rPr>
                <w:sz w:val="28"/>
                <w:szCs w:val="28"/>
              </w:rPr>
            </w:pPr>
            <w:r w:rsidRPr="00A80F24">
              <w:rPr>
                <w:sz w:val="28"/>
                <w:szCs w:val="28"/>
              </w:rPr>
              <w:t>4000</w:t>
            </w:r>
          </w:p>
          <w:p w:rsidR="00F47BE2" w:rsidRPr="00A80F24" w:rsidRDefault="00F47BE2" w:rsidP="00705585">
            <w:pPr>
              <w:jc w:val="center"/>
              <w:rPr>
                <w:sz w:val="28"/>
                <w:szCs w:val="28"/>
              </w:rPr>
            </w:pPr>
          </w:p>
        </w:tc>
        <w:tc>
          <w:tcPr>
            <w:tcW w:w="2566" w:type="dxa"/>
            <w:shd w:val="clear" w:color="auto" w:fill="FFFFFF"/>
          </w:tcPr>
          <w:p w:rsidR="00F47BE2" w:rsidRPr="00A80F24" w:rsidRDefault="00F47BE2" w:rsidP="00705585">
            <w:pPr>
              <w:jc w:val="center"/>
              <w:rPr>
                <w:sz w:val="28"/>
                <w:szCs w:val="28"/>
                <w:lang w:val="kk-KZ"/>
              </w:rPr>
            </w:pPr>
            <w:r w:rsidRPr="00A80F24">
              <w:rPr>
                <w:sz w:val="28"/>
                <w:szCs w:val="28"/>
                <w:lang w:val="kk-KZ"/>
              </w:rPr>
              <w:t>5000</w:t>
            </w:r>
          </w:p>
          <w:p w:rsidR="00F47BE2" w:rsidRPr="00A80F24" w:rsidRDefault="00F47BE2" w:rsidP="00705585">
            <w:pPr>
              <w:shd w:val="clear" w:color="auto" w:fill="FFFFFF"/>
              <w:jc w:val="center"/>
              <w:rPr>
                <w:sz w:val="28"/>
                <w:szCs w:val="28"/>
                <w:lang w:val="kk-KZ"/>
              </w:rPr>
            </w:pPr>
            <w:r w:rsidRPr="00A80F24">
              <w:rPr>
                <w:sz w:val="28"/>
                <w:szCs w:val="28"/>
                <w:lang w:val="kk-KZ"/>
              </w:rPr>
              <w:t>330</w:t>
            </w:r>
          </w:p>
        </w:tc>
      </w:tr>
      <w:tr w:rsidR="00F47BE2" w:rsidRPr="00A80F24" w:rsidTr="00705585">
        <w:tblPrEx>
          <w:tblCellMar>
            <w:top w:w="0" w:type="dxa"/>
            <w:bottom w:w="0" w:type="dxa"/>
          </w:tblCellMar>
        </w:tblPrEx>
        <w:trPr>
          <w:trHeight w:hRule="exact" w:val="361"/>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4"/>
                <w:sz w:val="28"/>
                <w:szCs w:val="28"/>
              </w:rPr>
              <w:t>Полюс м</w:t>
            </w:r>
            <w:r w:rsidRPr="00A80F24">
              <w:rPr>
                <w:noProof/>
                <w:color w:val="000000"/>
                <w:spacing w:val="4"/>
                <w:sz w:val="28"/>
                <w:szCs w:val="28"/>
                <w:lang w:val="kk-KZ"/>
              </w:rPr>
              <w:t>ұ</w:t>
            </w:r>
            <w:r w:rsidRPr="00A80F24">
              <w:rPr>
                <w:noProof/>
                <w:color w:val="000000"/>
                <w:spacing w:val="4"/>
                <w:sz w:val="28"/>
                <w:szCs w:val="28"/>
              </w:rPr>
              <w:t>здықтары</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3"/>
                <w:sz w:val="28"/>
                <w:szCs w:val="28"/>
              </w:rPr>
              <w:t>24000</w:t>
            </w:r>
          </w:p>
        </w:tc>
        <w:tc>
          <w:tcPr>
            <w:tcW w:w="2566" w:type="dxa"/>
            <w:shd w:val="clear" w:color="auto" w:fill="FFFFFF"/>
          </w:tcPr>
          <w:p w:rsidR="00F47BE2" w:rsidRPr="00A80F24" w:rsidRDefault="00F47BE2" w:rsidP="00705585">
            <w:pPr>
              <w:shd w:val="clear" w:color="auto" w:fill="FFFFFF"/>
              <w:jc w:val="center"/>
              <w:rPr>
                <w:sz w:val="28"/>
                <w:szCs w:val="28"/>
              </w:rPr>
            </w:pPr>
            <w:r w:rsidRPr="00A80F24">
              <w:rPr>
                <w:noProof/>
                <w:color w:val="000000"/>
                <w:spacing w:val="-2"/>
                <w:sz w:val="28"/>
                <w:szCs w:val="28"/>
                <w:lang w:val="kk-KZ"/>
              </w:rPr>
              <w:t>8000</w:t>
            </w:r>
          </w:p>
        </w:tc>
      </w:tr>
      <w:tr w:rsidR="00F47BE2" w:rsidRPr="00A80F24" w:rsidTr="00705585">
        <w:tblPrEx>
          <w:tblCellMar>
            <w:top w:w="0" w:type="dxa"/>
            <w:bottom w:w="0" w:type="dxa"/>
          </w:tblCellMar>
        </w:tblPrEx>
        <w:trPr>
          <w:trHeight w:hRule="exact" w:val="358"/>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3"/>
                <w:sz w:val="28"/>
                <w:szCs w:val="28"/>
              </w:rPr>
              <w:t>Су айдындар</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280</w:t>
            </w:r>
          </w:p>
        </w:tc>
        <w:tc>
          <w:tcPr>
            <w:tcW w:w="2566"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12"/>
                <w:sz w:val="28"/>
                <w:szCs w:val="28"/>
                <w:lang w:val="kk-KZ"/>
              </w:rPr>
              <w:t>7</w:t>
            </w:r>
          </w:p>
        </w:tc>
      </w:tr>
      <w:tr w:rsidR="00F47BE2" w:rsidRPr="00A80F24" w:rsidTr="00705585">
        <w:tblPrEx>
          <w:tblCellMar>
            <w:top w:w="0" w:type="dxa"/>
            <w:bottom w:w="0" w:type="dxa"/>
          </w:tblCellMar>
        </w:tblPrEx>
        <w:trPr>
          <w:trHeight w:hRule="exact" w:val="353"/>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1"/>
                <w:sz w:val="28"/>
                <w:szCs w:val="28"/>
              </w:rPr>
              <w:t>Өзендер</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1,2</w:t>
            </w:r>
          </w:p>
        </w:tc>
        <w:tc>
          <w:tcPr>
            <w:tcW w:w="2566" w:type="dxa"/>
            <w:shd w:val="clear" w:color="auto" w:fill="FFFFFF"/>
          </w:tcPr>
          <w:p w:rsidR="00F47BE2" w:rsidRPr="00A80F24" w:rsidRDefault="00F47BE2" w:rsidP="00705585">
            <w:pPr>
              <w:shd w:val="clear" w:color="auto" w:fill="FFFFFF"/>
              <w:jc w:val="center"/>
              <w:rPr>
                <w:sz w:val="28"/>
                <w:szCs w:val="28"/>
                <w:lang w:val="kk-KZ"/>
              </w:rPr>
            </w:pPr>
            <w:r w:rsidRPr="00A80F24">
              <w:rPr>
                <w:sz w:val="28"/>
                <w:szCs w:val="28"/>
                <w:lang w:val="kk-KZ"/>
              </w:rPr>
              <w:t>0.031</w:t>
            </w:r>
          </w:p>
        </w:tc>
      </w:tr>
      <w:tr w:rsidR="00F47BE2" w:rsidRPr="00A80F24" w:rsidTr="00705585">
        <w:tblPrEx>
          <w:tblCellMar>
            <w:top w:w="0" w:type="dxa"/>
            <w:bottom w:w="0" w:type="dxa"/>
          </w:tblCellMar>
        </w:tblPrEx>
        <w:trPr>
          <w:trHeight w:hRule="exact" w:val="350"/>
        </w:trPr>
        <w:tc>
          <w:tcPr>
            <w:tcW w:w="3486" w:type="dxa"/>
            <w:shd w:val="clear" w:color="auto" w:fill="FFFFFF"/>
          </w:tcPr>
          <w:p w:rsidR="00F47BE2" w:rsidRPr="00F07B9E" w:rsidRDefault="00F47BE2" w:rsidP="00705585">
            <w:pPr>
              <w:shd w:val="clear" w:color="auto" w:fill="FFFFFF"/>
              <w:jc w:val="both"/>
              <w:rPr>
                <w:sz w:val="28"/>
                <w:szCs w:val="28"/>
                <w:lang w:val="kk-KZ"/>
              </w:rPr>
            </w:pPr>
            <w:r w:rsidRPr="00A80F24">
              <w:rPr>
                <w:noProof/>
                <w:color w:val="000000"/>
                <w:spacing w:val="5"/>
                <w:sz w:val="28"/>
                <w:szCs w:val="28"/>
              </w:rPr>
              <w:t>Топ</w:t>
            </w:r>
            <w:r w:rsidRPr="00A80F24">
              <w:rPr>
                <w:noProof/>
                <w:color w:val="000000"/>
                <w:spacing w:val="5"/>
                <w:sz w:val="28"/>
                <w:szCs w:val="28"/>
                <w:lang w:val="kk-KZ"/>
              </w:rPr>
              <w:t>ыр</w:t>
            </w:r>
            <w:r w:rsidRPr="00A80F24">
              <w:rPr>
                <w:noProof/>
                <w:color w:val="000000"/>
                <w:spacing w:val="5"/>
                <w:sz w:val="28"/>
                <w:szCs w:val="28"/>
              </w:rPr>
              <w:t>ақ ыл</w:t>
            </w:r>
            <w:r w:rsidRPr="00A80F24">
              <w:rPr>
                <w:noProof/>
                <w:color w:val="000000"/>
                <w:spacing w:val="5"/>
                <w:sz w:val="28"/>
                <w:szCs w:val="28"/>
                <w:lang w:val="kk-KZ"/>
              </w:rPr>
              <w:t>ғ</w:t>
            </w:r>
            <w:r>
              <w:rPr>
                <w:noProof/>
                <w:color w:val="000000"/>
                <w:spacing w:val="5"/>
                <w:sz w:val="28"/>
                <w:szCs w:val="28"/>
              </w:rPr>
              <w:t>алы</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80</w:t>
            </w:r>
          </w:p>
        </w:tc>
        <w:tc>
          <w:tcPr>
            <w:tcW w:w="2566" w:type="dxa"/>
            <w:shd w:val="clear" w:color="auto" w:fill="FFFFFF"/>
          </w:tcPr>
          <w:p w:rsidR="00F47BE2" w:rsidRPr="00A80F24" w:rsidRDefault="00F47BE2" w:rsidP="00705585">
            <w:pPr>
              <w:shd w:val="clear" w:color="auto" w:fill="FFFFFF"/>
              <w:tabs>
                <w:tab w:val="left" w:leader="underscore" w:pos="514"/>
              </w:tabs>
              <w:jc w:val="center"/>
              <w:rPr>
                <w:sz w:val="28"/>
                <w:szCs w:val="28"/>
                <w:lang w:val="kk-KZ"/>
              </w:rPr>
            </w:pPr>
            <w:r w:rsidRPr="00A80F24">
              <w:rPr>
                <w:noProof/>
                <w:color w:val="000000"/>
                <w:sz w:val="28"/>
                <w:szCs w:val="28"/>
                <w:lang w:val="kk-KZ"/>
              </w:rPr>
              <w:t>8</w:t>
            </w:r>
          </w:p>
        </w:tc>
      </w:tr>
      <w:tr w:rsidR="00F47BE2" w:rsidRPr="00A80F24" w:rsidTr="00705585">
        <w:tblPrEx>
          <w:tblCellMar>
            <w:top w:w="0" w:type="dxa"/>
            <w:bottom w:w="0" w:type="dxa"/>
          </w:tblCellMar>
        </w:tblPrEx>
        <w:trPr>
          <w:trHeight w:hRule="exact" w:val="359"/>
        </w:trPr>
        <w:tc>
          <w:tcPr>
            <w:tcW w:w="3486" w:type="dxa"/>
            <w:shd w:val="clear" w:color="auto" w:fill="FFFFFF"/>
          </w:tcPr>
          <w:p w:rsidR="00F47BE2" w:rsidRPr="00A80F24" w:rsidRDefault="00F47BE2" w:rsidP="00705585">
            <w:pPr>
              <w:shd w:val="clear" w:color="auto" w:fill="FFFFFF"/>
              <w:jc w:val="both"/>
              <w:rPr>
                <w:sz w:val="28"/>
                <w:szCs w:val="28"/>
              </w:rPr>
            </w:pPr>
            <w:r w:rsidRPr="00A80F24">
              <w:rPr>
                <w:noProof/>
                <w:color w:val="000000"/>
                <w:spacing w:val="-4"/>
                <w:sz w:val="28"/>
                <w:szCs w:val="28"/>
              </w:rPr>
              <w:t>А</w:t>
            </w:r>
            <w:r w:rsidRPr="00A80F24">
              <w:rPr>
                <w:noProof/>
                <w:color w:val="000000"/>
                <w:spacing w:val="-4"/>
                <w:sz w:val="28"/>
                <w:szCs w:val="28"/>
                <w:lang w:val="kk-KZ"/>
              </w:rPr>
              <w:t>т</w:t>
            </w:r>
            <w:r w:rsidRPr="00A80F24">
              <w:rPr>
                <w:noProof/>
                <w:color w:val="000000"/>
                <w:spacing w:val="-4"/>
                <w:sz w:val="28"/>
                <w:szCs w:val="28"/>
              </w:rPr>
              <w:t>мос</w:t>
            </w:r>
            <w:r w:rsidRPr="00A80F24">
              <w:rPr>
                <w:noProof/>
                <w:color w:val="000000"/>
                <w:spacing w:val="-4"/>
                <w:sz w:val="28"/>
                <w:szCs w:val="28"/>
                <w:lang w:val="kk-KZ"/>
              </w:rPr>
              <w:t>ф</w:t>
            </w:r>
            <w:r w:rsidRPr="00A80F24">
              <w:rPr>
                <w:noProof/>
                <w:color w:val="000000"/>
                <w:spacing w:val="-4"/>
                <w:sz w:val="28"/>
                <w:szCs w:val="28"/>
              </w:rPr>
              <w:t>ера була</w:t>
            </w:r>
            <w:r w:rsidRPr="00A80F24">
              <w:rPr>
                <w:noProof/>
                <w:color w:val="000000"/>
                <w:spacing w:val="-4"/>
                <w:sz w:val="28"/>
                <w:szCs w:val="28"/>
                <w:lang w:val="kk-KZ"/>
              </w:rPr>
              <w:t>р</w:t>
            </w:r>
            <w:r w:rsidRPr="00A80F24">
              <w:rPr>
                <w:noProof/>
                <w:color w:val="000000"/>
                <w:spacing w:val="-4"/>
                <w:sz w:val="28"/>
                <w:szCs w:val="28"/>
              </w:rPr>
              <w:t>ы</w:t>
            </w:r>
            <w:r w:rsidRPr="00A80F24">
              <w:rPr>
                <w:sz w:val="28"/>
                <w:szCs w:val="28"/>
              </w:rPr>
              <w:t xml:space="preserve"> </w:t>
            </w:r>
          </w:p>
        </w:tc>
        <w:tc>
          <w:tcPr>
            <w:tcW w:w="2408" w:type="dxa"/>
            <w:shd w:val="clear" w:color="auto" w:fill="FFFFFF"/>
          </w:tcPr>
          <w:p w:rsidR="00F47BE2" w:rsidRPr="00A80F24" w:rsidRDefault="00F47BE2" w:rsidP="00705585">
            <w:pPr>
              <w:shd w:val="clear" w:color="auto" w:fill="FFFFFF"/>
              <w:jc w:val="center"/>
              <w:rPr>
                <w:sz w:val="28"/>
                <w:szCs w:val="28"/>
              </w:rPr>
            </w:pPr>
            <w:r w:rsidRPr="00A80F24">
              <w:rPr>
                <w:noProof/>
                <w:color w:val="000000"/>
                <w:sz w:val="28"/>
                <w:szCs w:val="28"/>
              </w:rPr>
              <w:t>14</w:t>
            </w:r>
          </w:p>
        </w:tc>
        <w:tc>
          <w:tcPr>
            <w:tcW w:w="2566"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2"/>
                <w:sz w:val="28"/>
                <w:szCs w:val="28"/>
                <w:lang w:val="kk-KZ"/>
              </w:rPr>
              <w:t>0.027</w:t>
            </w:r>
          </w:p>
        </w:tc>
      </w:tr>
      <w:tr w:rsidR="00F47BE2" w:rsidRPr="00A80F24" w:rsidTr="00705585">
        <w:tblPrEx>
          <w:tblCellMar>
            <w:top w:w="0" w:type="dxa"/>
            <w:bottom w:w="0" w:type="dxa"/>
          </w:tblCellMar>
        </w:tblPrEx>
        <w:trPr>
          <w:trHeight w:hRule="exact" w:val="355"/>
        </w:trPr>
        <w:tc>
          <w:tcPr>
            <w:tcW w:w="3486" w:type="dxa"/>
            <w:shd w:val="clear" w:color="auto" w:fill="FFFFFF"/>
          </w:tcPr>
          <w:p w:rsidR="00F47BE2" w:rsidRPr="00A80F24" w:rsidRDefault="00F47BE2" w:rsidP="00705585">
            <w:pPr>
              <w:shd w:val="clear" w:color="auto" w:fill="FFFFFF"/>
              <w:jc w:val="both"/>
              <w:rPr>
                <w:sz w:val="28"/>
                <w:szCs w:val="28"/>
                <w:lang w:val="kk-KZ"/>
              </w:rPr>
            </w:pPr>
            <w:r w:rsidRPr="00A80F24">
              <w:rPr>
                <w:noProof/>
                <w:color w:val="000000"/>
                <w:spacing w:val="5"/>
                <w:sz w:val="28"/>
                <w:szCs w:val="28"/>
                <w:lang w:val="kk-KZ"/>
              </w:rPr>
              <w:t>Барлық гидросфера</w:t>
            </w:r>
            <w:r w:rsidRPr="00A80F24">
              <w:rPr>
                <w:sz w:val="28"/>
                <w:szCs w:val="28"/>
                <w:lang w:val="kk-KZ"/>
              </w:rPr>
              <w:t xml:space="preserve"> </w:t>
            </w:r>
          </w:p>
        </w:tc>
        <w:tc>
          <w:tcPr>
            <w:tcW w:w="2408"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7"/>
                <w:sz w:val="28"/>
                <w:szCs w:val="28"/>
                <w:lang w:val="kk-KZ"/>
              </w:rPr>
              <w:t>1454375,2</w:t>
            </w:r>
          </w:p>
        </w:tc>
        <w:tc>
          <w:tcPr>
            <w:tcW w:w="2566" w:type="dxa"/>
            <w:shd w:val="clear" w:color="auto" w:fill="FFFFFF"/>
          </w:tcPr>
          <w:p w:rsidR="00F47BE2" w:rsidRPr="00A80F24" w:rsidRDefault="00F47BE2" w:rsidP="00705585">
            <w:pPr>
              <w:shd w:val="clear" w:color="auto" w:fill="FFFFFF"/>
              <w:jc w:val="center"/>
              <w:rPr>
                <w:sz w:val="28"/>
                <w:szCs w:val="28"/>
                <w:lang w:val="kk-KZ"/>
              </w:rPr>
            </w:pPr>
            <w:r w:rsidRPr="00A80F24">
              <w:rPr>
                <w:noProof/>
                <w:color w:val="000000"/>
                <w:spacing w:val="-3"/>
                <w:sz w:val="28"/>
                <w:szCs w:val="28"/>
                <w:lang w:val="kk-KZ"/>
              </w:rPr>
              <w:t>2800</w:t>
            </w:r>
          </w:p>
        </w:tc>
      </w:tr>
    </w:tbl>
    <w:p w:rsidR="00F47BE2" w:rsidRDefault="00F47BE2" w:rsidP="00F47BE2">
      <w:pPr>
        <w:ind w:firstLine="540"/>
        <w:jc w:val="both"/>
        <w:rPr>
          <w:sz w:val="28"/>
          <w:szCs w:val="28"/>
          <w:lang w:val="kk-KZ"/>
        </w:rPr>
      </w:pPr>
    </w:p>
    <w:p w:rsidR="00F47BE2" w:rsidRPr="00A80F24" w:rsidRDefault="00F47BE2" w:rsidP="00F47BE2">
      <w:pPr>
        <w:ind w:firstLine="540"/>
        <w:jc w:val="both"/>
        <w:rPr>
          <w:sz w:val="28"/>
          <w:szCs w:val="28"/>
          <w:lang w:val="kk-KZ"/>
        </w:rPr>
      </w:pPr>
      <w:r w:rsidRPr="00F07B9E">
        <w:rPr>
          <w:sz w:val="28"/>
          <w:szCs w:val="28"/>
          <w:lang w:val="kk-KZ"/>
        </w:rPr>
        <w:t>Планетадағы су балансы элементтерінің сандық сипаты температураға, қысымға және метеорологиялық факторларға, сонымен қатар аумақтардың бедеріне, геологиялық құрылысына, тау жыныстардың литологиялық құрамына және басқа жағдайларға байланысты. Табиғаттағы жалпы су</w:t>
      </w:r>
      <w:r w:rsidRPr="00A80F24">
        <w:rPr>
          <w:sz w:val="28"/>
          <w:szCs w:val="28"/>
          <w:lang w:val="kk-KZ"/>
        </w:rPr>
        <w:t xml:space="preserve"> айналуға жер бетіндегі температуралық жағдайлар шешуші ықпал жасайды.</w:t>
      </w:r>
    </w:p>
    <w:p w:rsidR="00F47BE2" w:rsidRPr="00A80F24" w:rsidRDefault="00F47BE2" w:rsidP="00F47BE2">
      <w:pPr>
        <w:ind w:firstLine="540"/>
        <w:jc w:val="both"/>
        <w:rPr>
          <w:sz w:val="28"/>
          <w:szCs w:val="28"/>
          <w:lang w:val="kk-KZ"/>
        </w:rPr>
      </w:pPr>
      <w:r w:rsidRPr="00A80F24">
        <w:rPr>
          <w:sz w:val="28"/>
          <w:szCs w:val="28"/>
          <w:lang w:val="kk-KZ"/>
        </w:rPr>
        <w:t xml:space="preserve">Тіршілік үшін су айналудың экожүйелер ауқымында жүретін фазаларының маңызы айрықша, оларға төрт процесті жатқызуға болады: тұту, эвапотранспирация, инфильтрация және ағын. </w:t>
      </w:r>
    </w:p>
    <w:p w:rsidR="00F47BE2" w:rsidRPr="00A80F24" w:rsidRDefault="00F47BE2" w:rsidP="00F47BE2">
      <w:pPr>
        <w:ind w:firstLine="540"/>
        <w:jc w:val="both"/>
        <w:rPr>
          <w:sz w:val="28"/>
          <w:szCs w:val="28"/>
          <w:lang w:val="kk-KZ"/>
        </w:rPr>
      </w:pPr>
      <w:r w:rsidRPr="00A80F24">
        <w:rPr>
          <w:sz w:val="28"/>
          <w:szCs w:val="28"/>
          <w:lang w:val="kk-KZ"/>
        </w:rPr>
        <w:t>Өсімдік әлемі маңызды қалқалаушы функция атқарады. Өсімдіктер жауын суын топыраққа жеткізбей тұтып қалады да, атмосфераға буландырып жібереді. Бұл тұтып қалу ақырын жауған жаңбыр кезінде көп болады, ол қоңыржай ендіктерде жауынның жалпы мөлшерінің 25%-не дейін жетеді. Өсімдік ұстап қалған жауынның біраз мөлшері жапырақтар, бұтақтар және сабақтар бойымен төмен сырғып барып топыраққа сіңеді. Бұл ылғалдың ұсақ биоценоздар үшін де маңызы үлкен.</w:t>
      </w:r>
    </w:p>
    <w:p w:rsidR="00F47BE2" w:rsidRPr="00A80F24" w:rsidRDefault="00F47BE2" w:rsidP="00F47BE2">
      <w:pPr>
        <w:ind w:firstLine="540"/>
        <w:jc w:val="both"/>
        <w:rPr>
          <w:sz w:val="28"/>
          <w:szCs w:val="28"/>
          <w:lang w:val="kk-KZ"/>
        </w:rPr>
      </w:pPr>
      <w:r w:rsidRPr="00A80F24">
        <w:rPr>
          <w:sz w:val="28"/>
          <w:szCs w:val="28"/>
          <w:lang w:val="kk-KZ"/>
        </w:rPr>
        <w:t xml:space="preserve">Инфильтрацияланған судың бір бөлігін топырақ ұстап қалады, оның </w:t>
      </w:r>
      <w:r w:rsidRPr="00A80F24">
        <w:rPr>
          <w:sz w:val="28"/>
          <w:szCs w:val="28"/>
          <w:lang w:val="kk-KZ"/>
        </w:rPr>
        <w:lastRenderedPageBreak/>
        <w:t>мөлшері топырақтың құрамындағы гумус пен саздың артуына байланысты молаяды.</w:t>
      </w:r>
    </w:p>
    <w:p w:rsidR="00F47BE2" w:rsidRPr="00A80F24" w:rsidRDefault="00F47BE2" w:rsidP="00F47BE2">
      <w:pPr>
        <w:ind w:firstLine="540"/>
        <w:jc w:val="both"/>
        <w:rPr>
          <w:sz w:val="28"/>
          <w:szCs w:val="28"/>
          <w:lang w:val="kk-KZ"/>
        </w:rPr>
      </w:pPr>
      <w:r w:rsidRPr="00A80F24">
        <w:rPr>
          <w:b/>
          <w:sz w:val="28"/>
          <w:szCs w:val="28"/>
          <w:lang w:val="kk-KZ"/>
        </w:rPr>
        <w:t>Эвапотранспирация</w:t>
      </w:r>
      <w:r w:rsidRPr="00A80F24">
        <w:rPr>
          <w:sz w:val="28"/>
          <w:szCs w:val="28"/>
          <w:lang w:val="kk-KZ"/>
        </w:rPr>
        <w:t>- экожүйенің суды атмосфераға беруі, ол физикалық буланған және биологиялық транспирацияланған</w:t>
      </w:r>
      <w:r>
        <w:rPr>
          <w:sz w:val="28"/>
          <w:szCs w:val="28"/>
          <w:lang w:val="kk-KZ"/>
        </w:rPr>
        <w:t xml:space="preserve"> </w:t>
      </w:r>
      <w:r w:rsidRPr="00A80F24">
        <w:rPr>
          <w:sz w:val="28"/>
          <w:szCs w:val="28"/>
          <w:lang w:val="kk-KZ"/>
        </w:rPr>
        <w:t>(бөлініп шыққан) судан тұрады.</w:t>
      </w:r>
    </w:p>
    <w:p w:rsidR="00F47BE2" w:rsidRPr="00A80F24" w:rsidRDefault="00F47BE2" w:rsidP="00F47BE2">
      <w:pPr>
        <w:ind w:firstLine="540"/>
        <w:jc w:val="both"/>
        <w:rPr>
          <w:sz w:val="28"/>
          <w:szCs w:val="28"/>
          <w:lang w:val="kk-KZ"/>
        </w:rPr>
      </w:pPr>
      <w:r w:rsidRPr="00A80F24">
        <w:rPr>
          <w:sz w:val="28"/>
          <w:szCs w:val="28"/>
          <w:lang w:val="kk-KZ"/>
        </w:rPr>
        <w:t xml:space="preserve">Өсімдіктер транспирациялайтын судың мөлшері әдетте көп болады. Өсімдіктердің сумен қамтамасыз етілуі артқан сайын, транспирация ұлғаяды. Бір қайың күніне </w:t>
      </w:r>
      <w:smartTag w:uri="urn:schemas-microsoft-com:office:smarttags" w:element="metricconverter">
        <w:smartTagPr>
          <w:attr w:name="ProductID" w:val="75 л"/>
        </w:smartTagPr>
        <w:r w:rsidRPr="00A80F24">
          <w:rPr>
            <w:sz w:val="28"/>
            <w:szCs w:val="28"/>
            <w:lang w:val="kk-KZ"/>
          </w:rPr>
          <w:t>75 л</w:t>
        </w:r>
      </w:smartTag>
      <w:r w:rsidRPr="00A80F24">
        <w:rPr>
          <w:sz w:val="28"/>
          <w:szCs w:val="28"/>
          <w:lang w:val="kk-KZ"/>
        </w:rPr>
        <w:t xml:space="preserve">, бук- 100л, </w:t>
      </w:r>
      <w:r>
        <w:rPr>
          <w:sz w:val="28"/>
          <w:szCs w:val="28"/>
          <w:lang w:val="kk-KZ"/>
        </w:rPr>
        <w:t>жөке ағашы</w:t>
      </w:r>
      <w:r w:rsidRPr="00A80F24">
        <w:rPr>
          <w:sz w:val="28"/>
          <w:szCs w:val="28"/>
          <w:lang w:val="kk-KZ"/>
        </w:rPr>
        <w:t xml:space="preserve"> -200л, ал 1га орман -20-50 мың л су буландырады. Бір гектар қайыңды орман (жапырақтарының массасы </w:t>
      </w:r>
      <w:smartTag w:uri="urn:schemas-microsoft-com:office:smarttags" w:element="metricconverter">
        <w:smartTagPr>
          <w:attr w:name="ProductID" w:val="4940 кг"/>
        </w:smartTagPr>
        <w:r w:rsidRPr="00A80F24">
          <w:rPr>
            <w:sz w:val="28"/>
            <w:szCs w:val="28"/>
            <w:lang w:val="kk-KZ"/>
          </w:rPr>
          <w:t>4940</w:t>
        </w:r>
        <w:r>
          <w:rPr>
            <w:sz w:val="28"/>
            <w:szCs w:val="28"/>
            <w:lang w:val="kk-KZ"/>
          </w:rPr>
          <w:t xml:space="preserve"> </w:t>
        </w:r>
        <w:r w:rsidRPr="00A80F24">
          <w:rPr>
            <w:sz w:val="28"/>
            <w:szCs w:val="28"/>
            <w:lang w:val="kk-KZ"/>
          </w:rPr>
          <w:t>кг</w:t>
        </w:r>
      </w:smartTag>
      <w:r w:rsidRPr="00A80F24">
        <w:rPr>
          <w:sz w:val="28"/>
          <w:szCs w:val="28"/>
          <w:lang w:val="kk-KZ"/>
        </w:rPr>
        <w:t>) күніне 47 мың л су буландырады, ал 1га шырша (қылқандарының массасы 31мың кг)- күніне 43мың л суды транспирациялайды. 1га бидай өзінің даму кезеңінде 3750т су пайдаланады  (ол 375мм жауынға тең), ал 15.5т (құрғақ салмағы) өсімдік затын өндіреді.</w:t>
      </w:r>
    </w:p>
    <w:p w:rsidR="00F47BE2" w:rsidRPr="00A80F24" w:rsidRDefault="00F47BE2" w:rsidP="00F47BE2">
      <w:pPr>
        <w:ind w:firstLine="540"/>
        <w:jc w:val="both"/>
        <w:rPr>
          <w:sz w:val="28"/>
          <w:szCs w:val="28"/>
          <w:lang w:val="kk-KZ"/>
        </w:rPr>
      </w:pPr>
      <w:r w:rsidRPr="00A80F24">
        <w:rPr>
          <w:sz w:val="28"/>
          <w:szCs w:val="28"/>
          <w:lang w:val="kk-KZ"/>
        </w:rPr>
        <w:t>Транспирация коэффициенті</w:t>
      </w:r>
      <w:r>
        <w:rPr>
          <w:sz w:val="28"/>
          <w:szCs w:val="28"/>
          <w:lang w:val="kk-KZ"/>
        </w:rPr>
        <w:t xml:space="preserve"> </w:t>
      </w:r>
      <w:r w:rsidRPr="00A80F24">
        <w:rPr>
          <w:sz w:val="28"/>
          <w:szCs w:val="28"/>
          <w:lang w:val="kk-KZ"/>
        </w:rPr>
        <w:t xml:space="preserve">- маусымда </w:t>
      </w:r>
      <w:smartTag w:uri="urn:schemas-microsoft-com:office:smarttags" w:element="metricconverter">
        <w:smartTagPr>
          <w:attr w:name="ProductID" w:val="1 кг"/>
        </w:smartTagPr>
        <w:r w:rsidRPr="00A80F24">
          <w:rPr>
            <w:sz w:val="28"/>
            <w:szCs w:val="28"/>
            <w:lang w:val="kk-KZ"/>
          </w:rPr>
          <w:t>1 кг</w:t>
        </w:r>
      </w:smartTag>
      <w:r w:rsidRPr="00A80F24">
        <w:rPr>
          <w:sz w:val="28"/>
          <w:szCs w:val="28"/>
          <w:lang w:val="kk-KZ"/>
        </w:rPr>
        <w:t xml:space="preserve"> құрғақ зат жасауға транспирацияланатын судың мөлшері. Бұл коэффициенттің мөлшері өсімдік</w:t>
      </w:r>
      <w:r>
        <w:rPr>
          <w:sz w:val="28"/>
          <w:szCs w:val="28"/>
          <w:lang w:val="kk-KZ"/>
        </w:rPr>
        <w:t xml:space="preserve"> түріне байланысты 300-ден 1000</w:t>
      </w:r>
      <w:r w:rsidRPr="00A80F24">
        <w:rPr>
          <w:sz w:val="28"/>
          <w:szCs w:val="28"/>
          <w:lang w:val="kk-KZ"/>
        </w:rPr>
        <w:t>-ға дейін ауытқиды. Мысалы, 1т (құрғақ салмағы) дән өндіру үшін 250-550т су қажет (ол 25-55мм жауынға тең). Бұл коэффицинет шамасының ауытқуы негізінен к</w:t>
      </w:r>
      <w:r>
        <w:rPr>
          <w:sz w:val="28"/>
          <w:szCs w:val="28"/>
          <w:lang w:val="kk-KZ"/>
        </w:rPr>
        <w:t>лиматтық жағдайға байланысты. «</w:t>
      </w:r>
      <w:r w:rsidRPr="00A80F24">
        <w:rPr>
          <w:sz w:val="28"/>
          <w:szCs w:val="28"/>
          <w:lang w:val="kk-KZ"/>
        </w:rPr>
        <w:t>Вальтер ережесі» бойынша, семиаридті белдемдерде</w:t>
      </w:r>
      <w:r>
        <w:rPr>
          <w:sz w:val="28"/>
          <w:szCs w:val="28"/>
          <w:lang w:val="kk-KZ"/>
        </w:rPr>
        <w:t xml:space="preserve"> </w:t>
      </w:r>
      <w:r w:rsidRPr="00A80F24">
        <w:rPr>
          <w:sz w:val="28"/>
          <w:szCs w:val="28"/>
          <w:lang w:val="kk-KZ"/>
        </w:rPr>
        <w:t>(жылдық жауын мөлшері 30см-ден аз) өсімдік жабынының өнімділігі жауын мөлшеріне пропорциялы, яғни бұл жерлерде әр 10м жауынға 1т құрғақ зат жаралады.</w:t>
      </w:r>
    </w:p>
    <w:p w:rsidR="00F47BE2" w:rsidRPr="00A80F24" w:rsidRDefault="00F47BE2" w:rsidP="00F47BE2">
      <w:pPr>
        <w:ind w:firstLine="540"/>
        <w:jc w:val="both"/>
        <w:rPr>
          <w:sz w:val="28"/>
          <w:szCs w:val="28"/>
          <w:lang w:val="kk-KZ"/>
        </w:rPr>
      </w:pPr>
      <w:r w:rsidRPr="00A80F24">
        <w:rPr>
          <w:sz w:val="28"/>
          <w:szCs w:val="28"/>
          <w:lang w:val="kk-KZ"/>
        </w:rPr>
        <w:t>Экожүйе биомасса қалыптпстыру үшін жыл сайын жаңбыр жауатын судың 1 %-тейін ғана пайдаланады.</w:t>
      </w:r>
    </w:p>
    <w:p w:rsidR="00F47BE2" w:rsidRPr="00A80F24" w:rsidRDefault="00F47BE2" w:rsidP="00F47BE2">
      <w:pPr>
        <w:ind w:firstLine="540"/>
        <w:jc w:val="both"/>
        <w:rPr>
          <w:sz w:val="28"/>
          <w:szCs w:val="28"/>
          <w:lang w:val="kk-KZ"/>
        </w:rPr>
      </w:pPr>
      <w:r w:rsidRPr="00A80F24">
        <w:rPr>
          <w:b/>
          <w:sz w:val="28"/>
          <w:szCs w:val="28"/>
          <w:lang w:val="kk-KZ"/>
        </w:rPr>
        <w:t>Тұзды және тұщы сулардың арақатынасы.</w:t>
      </w:r>
      <w:r w:rsidRPr="00A80F24">
        <w:rPr>
          <w:sz w:val="28"/>
          <w:szCs w:val="28"/>
          <w:lang w:val="kk-KZ"/>
        </w:rPr>
        <w:t xml:space="preserve"> Табиғи сулардың химиялық құрамы тұрақсыздығымен сипатталады. Судың көлем бірлігіндегі барлық еріген тұздар мөлшері тұздылық депп аталады. Тұщы сулардың тұздылығы 1г/к-ға дейін,тұздылау сулардың-25г/кг-ға дейін,ал тұзды сулардың тұздылығы-25г/кг–нан артық болады.минералдығы ең аз-атмосфералық жауындар</w:t>
      </w:r>
      <w:r>
        <w:rPr>
          <w:sz w:val="28"/>
          <w:szCs w:val="28"/>
          <w:lang w:val="kk-KZ"/>
        </w:rPr>
        <w:t xml:space="preserve"> </w:t>
      </w:r>
      <w:r w:rsidRPr="00A80F24">
        <w:rPr>
          <w:sz w:val="28"/>
          <w:szCs w:val="28"/>
          <w:lang w:val="kk-KZ"/>
        </w:rPr>
        <w:t>(20мг/кг-ға дейін)және техногендік тұздармен былғанбаған тұщы өзен мен  көл сулары</w:t>
      </w:r>
      <w:r>
        <w:rPr>
          <w:sz w:val="28"/>
          <w:szCs w:val="28"/>
          <w:lang w:val="kk-KZ"/>
        </w:rPr>
        <w:t xml:space="preserve"> </w:t>
      </w:r>
      <w:r w:rsidRPr="00A80F24">
        <w:rPr>
          <w:sz w:val="28"/>
          <w:szCs w:val="28"/>
          <w:lang w:val="kk-KZ"/>
        </w:rPr>
        <w:t xml:space="preserve">(50-1000мг/кг).табиғи тұзды </w:t>
      </w:r>
      <w:r>
        <w:rPr>
          <w:sz w:val="28"/>
          <w:szCs w:val="28"/>
          <w:lang w:val="kk-KZ"/>
        </w:rPr>
        <w:t>көлдердегі тұздардың мөлшері 300г/</w:t>
      </w:r>
      <w:r w:rsidRPr="00A80F24">
        <w:rPr>
          <w:sz w:val="28"/>
          <w:szCs w:val="28"/>
          <w:lang w:val="kk-KZ"/>
        </w:rPr>
        <w:t>кг-ға дейін,ал терендігі м</w:t>
      </w:r>
      <w:r>
        <w:rPr>
          <w:sz w:val="28"/>
          <w:szCs w:val="28"/>
          <w:lang w:val="kk-KZ"/>
        </w:rPr>
        <w:t>инералды жерасты суларында-600г/</w:t>
      </w:r>
      <w:r w:rsidRPr="00A80F24">
        <w:rPr>
          <w:sz w:val="28"/>
          <w:szCs w:val="28"/>
          <w:lang w:val="kk-KZ"/>
        </w:rPr>
        <w:t>кг-дай болады.</w:t>
      </w:r>
    </w:p>
    <w:p w:rsidR="00F47BE2" w:rsidRPr="00A80F24" w:rsidRDefault="00F47BE2" w:rsidP="00F47BE2">
      <w:pPr>
        <w:ind w:firstLine="540"/>
        <w:jc w:val="both"/>
        <w:rPr>
          <w:sz w:val="28"/>
          <w:szCs w:val="28"/>
          <w:lang w:val="kk-KZ"/>
        </w:rPr>
      </w:pPr>
      <w:r w:rsidRPr="00A80F24">
        <w:rPr>
          <w:sz w:val="28"/>
          <w:szCs w:val="28"/>
          <w:lang w:val="kk-KZ"/>
        </w:rPr>
        <w:t>Планетамыздағы су ресурстарының 97%-ке жуығы тұзды.</w:t>
      </w:r>
      <w:r>
        <w:rPr>
          <w:sz w:val="28"/>
          <w:szCs w:val="28"/>
          <w:lang w:val="kk-KZ"/>
        </w:rPr>
        <w:t xml:space="preserve"> </w:t>
      </w:r>
      <w:r w:rsidRPr="00A80F24">
        <w:rPr>
          <w:sz w:val="28"/>
          <w:szCs w:val="28"/>
          <w:lang w:val="kk-KZ"/>
        </w:rPr>
        <w:t>Ал,тұщы сулар үле</w:t>
      </w:r>
      <w:r>
        <w:rPr>
          <w:sz w:val="28"/>
          <w:szCs w:val="28"/>
          <w:lang w:val="kk-KZ"/>
        </w:rPr>
        <w:t>сіне тиетін қалған 3%-тің тек 0,</w:t>
      </w:r>
      <w:r w:rsidRPr="00A80F24">
        <w:rPr>
          <w:sz w:val="28"/>
          <w:szCs w:val="28"/>
          <w:lang w:val="kk-KZ"/>
        </w:rPr>
        <w:t>003%-ін ғана адамдар пайдалана алады.</w:t>
      </w:r>
      <w:r>
        <w:rPr>
          <w:sz w:val="28"/>
          <w:szCs w:val="28"/>
          <w:lang w:val="kk-KZ"/>
        </w:rPr>
        <w:t xml:space="preserve"> </w:t>
      </w:r>
      <w:r w:rsidRPr="00A80F24">
        <w:rPr>
          <w:sz w:val="28"/>
          <w:szCs w:val="28"/>
          <w:lang w:val="kk-KZ"/>
        </w:rPr>
        <w:t>Өйткені тұщы сулардың басым бөлігі айсбергтерде,</w:t>
      </w:r>
      <w:r>
        <w:rPr>
          <w:sz w:val="28"/>
          <w:szCs w:val="28"/>
          <w:lang w:val="kk-KZ"/>
        </w:rPr>
        <w:t xml:space="preserve"> </w:t>
      </w:r>
      <w:r w:rsidRPr="00A80F24">
        <w:rPr>
          <w:sz w:val="28"/>
          <w:szCs w:val="28"/>
          <w:lang w:val="kk-KZ"/>
        </w:rPr>
        <w:t>полюс мұздықтарында,</w:t>
      </w:r>
      <w:r>
        <w:rPr>
          <w:sz w:val="28"/>
          <w:szCs w:val="28"/>
          <w:lang w:val="kk-KZ"/>
        </w:rPr>
        <w:t xml:space="preserve"> </w:t>
      </w:r>
      <w:r w:rsidRPr="00A80F24">
        <w:rPr>
          <w:sz w:val="28"/>
          <w:szCs w:val="28"/>
          <w:lang w:val="kk-KZ"/>
        </w:rPr>
        <w:t>атмосфера мен топыраққа,немесе өте төмен орналасқан.</w:t>
      </w:r>
    </w:p>
    <w:p w:rsidR="00F47BE2" w:rsidRPr="00A80F24" w:rsidRDefault="00F47BE2" w:rsidP="00F47BE2">
      <w:pPr>
        <w:ind w:firstLine="540"/>
        <w:jc w:val="both"/>
        <w:rPr>
          <w:sz w:val="28"/>
          <w:szCs w:val="28"/>
          <w:lang w:val="kk-KZ"/>
        </w:rPr>
      </w:pPr>
      <w:r w:rsidRPr="00A80F24">
        <w:rPr>
          <w:sz w:val="28"/>
          <w:szCs w:val="28"/>
          <w:lang w:val="kk-KZ"/>
        </w:rPr>
        <w:t>Тұщы су жетімсіздігі бара-бара артып келеді.</w:t>
      </w:r>
      <w:r>
        <w:rPr>
          <w:sz w:val="28"/>
          <w:szCs w:val="28"/>
          <w:lang w:val="kk-KZ"/>
        </w:rPr>
        <w:t xml:space="preserve"> </w:t>
      </w:r>
      <w:r w:rsidRPr="00A80F24">
        <w:rPr>
          <w:sz w:val="28"/>
          <w:szCs w:val="28"/>
          <w:lang w:val="kk-KZ"/>
        </w:rPr>
        <w:t>Жаһандық экологиялық қордың сарапшылары берген мәлемет бойынша 2025</w:t>
      </w:r>
      <w:r>
        <w:rPr>
          <w:sz w:val="28"/>
          <w:szCs w:val="28"/>
          <w:lang w:val="kk-KZ"/>
        </w:rPr>
        <w:t xml:space="preserve"> жылы Жер шары</w:t>
      </w:r>
      <w:r w:rsidRPr="00A80F24">
        <w:rPr>
          <w:sz w:val="28"/>
          <w:szCs w:val="28"/>
          <w:lang w:val="kk-KZ"/>
        </w:rPr>
        <w:t xml:space="preserve"> халқының 40% суы жетімсіз аймақтарды мекендеуге мәжбүр болмақ екен.</w:t>
      </w:r>
    </w:p>
    <w:p w:rsidR="00F47BE2" w:rsidRPr="00A80F24" w:rsidRDefault="00F47BE2" w:rsidP="00F47BE2">
      <w:pPr>
        <w:ind w:firstLine="540"/>
        <w:jc w:val="both"/>
        <w:rPr>
          <w:sz w:val="28"/>
          <w:szCs w:val="28"/>
          <w:lang w:val="kk-KZ"/>
        </w:rPr>
      </w:pPr>
      <w:r w:rsidRPr="00A80F24">
        <w:rPr>
          <w:b/>
          <w:sz w:val="28"/>
          <w:szCs w:val="28"/>
          <w:lang w:val="kk-KZ"/>
        </w:rPr>
        <w:t>Табиғи гидрохимиялық аномалиялар мен апаттар.</w:t>
      </w:r>
      <w:r w:rsidRPr="00A80F24">
        <w:rPr>
          <w:sz w:val="28"/>
          <w:szCs w:val="28"/>
          <w:lang w:val="kk-KZ"/>
        </w:rPr>
        <w:t>табиғи жағдайларда су қоймалардың ластануы г</w:t>
      </w:r>
      <w:r>
        <w:rPr>
          <w:sz w:val="28"/>
          <w:szCs w:val="28"/>
          <w:lang w:val="kk-KZ"/>
        </w:rPr>
        <w:t>е</w:t>
      </w:r>
      <w:r w:rsidRPr="00A80F24">
        <w:rPr>
          <w:sz w:val="28"/>
          <w:szCs w:val="28"/>
          <w:lang w:val="kk-KZ"/>
        </w:rPr>
        <w:t>охимиялық процестердің әсер етуімен болды.Оның мысалы-</w:t>
      </w:r>
      <w:r>
        <w:rPr>
          <w:sz w:val="28"/>
          <w:szCs w:val="28"/>
          <w:lang w:val="kk-KZ"/>
        </w:rPr>
        <w:t xml:space="preserve"> </w:t>
      </w:r>
      <w:r w:rsidRPr="00A80F24">
        <w:rPr>
          <w:sz w:val="28"/>
          <w:szCs w:val="28"/>
          <w:lang w:val="kk-KZ"/>
        </w:rPr>
        <w:t>Қара теңіздің терең суларының күкіртеутекпе</w:t>
      </w:r>
      <w:r>
        <w:rPr>
          <w:sz w:val="28"/>
          <w:szCs w:val="28"/>
          <w:lang w:val="kk-KZ"/>
        </w:rPr>
        <w:t>н ластануы, ұсақ су қоймаларының</w:t>
      </w:r>
      <w:r w:rsidRPr="00A80F24">
        <w:rPr>
          <w:sz w:val="28"/>
          <w:szCs w:val="28"/>
          <w:lang w:val="kk-KZ"/>
        </w:rPr>
        <w:t xml:space="preserve"> суд</w:t>
      </w:r>
      <w:r>
        <w:rPr>
          <w:sz w:val="28"/>
          <w:szCs w:val="28"/>
          <w:lang w:val="kk-KZ"/>
        </w:rPr>
        <w:t xml:space="preserve">а химиялық және органикалық </w:t>
      </w:r>
      <w:r w:rsidRPr="00A80F24">
        <w:rPr>
          <w:sz w:val="28"/>
          <w:szCs w:val="28"/>
          <w:lang w:val="kk-KZ"/>
        </w:rPr>
        <w:t>заттар жиналуына байланысты эвтропикалық ластануы және басқалар.</w:t>
      </w:r>
    </w:p>
    <w:p w:rsidR="00F47BE2" w:rsidRPr="00A80F24" w:rsidRDefault="00F47BE2" w:rsidP="00F47BE2">
      <w:pPr>
        <w:ind w:firstLine="540"/>
        <w:jc w:val="both"/>
        <w:rPr>
          <w:sz w:val="28"/>
          <w:szCs w:val="28"/>
          <w:lang w:val="kk-KZ"/>
        </w:rPr>
      </w:pPr>
      <w:r w:rsidRPr="00A80F24">
        <w:rPr>
          <w:sz w:val="28"/>
          <w:szCs w:val="28"/>
          <w:lang w:val="kk-KZ"/>
        </w:rPr>
        <w:t>Табиғи феномендер қатарына Ұлы Африка жарылымы (Орталық Африка)</w:t>
      </w:r>
      <w:r>
        <w:rPr>
          <w:sz w:val="28"/>
          <w:szCs w:val="28"/>
          <w:lang w:val="kk-KZ"/>
        </w:rPr>
        <w:t xml:space="preserve"> </w:t>
      </w:r>
      <w:r w:rsidRPr="00A80F24">
        <w:rPr>
          <w:sz w:val="28"/>
          <w:szCs w:val="28"/>
          <w:lang w:val="kk-KZ"/>
        </w:rPr>
        <w:lastRenderedPageBreak/>
        <w:t>алқабындығы Киву тұщы көлінің түбіндегі судың метанмен ластануы жатады.</w:t>
      </w:r>
      <w:r>
        <w:rPr>
          <w:sz w:val="28"/>
          <w:szCs w:val="28"/>
          <w:lang w:val="kk-KZ"/>
        </w:rPr>
        <w:t xml:space="preserve"> </w:t>
      </w:r>
      <w:r w:rsidRPr="00A80F24">
        <w:rPr>
          <w:sz w:val="28"/>
          <w:szCs w:val="28"/>
          <w:lang w:val="kk-KZ"/>
        </w:rPr>
        <w:t>Көлдің аумағы</w:t>
      </w:r>
      <w:r>
        <w:rPr>
          <w:sz w:val="28"/>
          <w:szCs w:val="28"/>
          <w:lang w:val="kk-KZ"/>
        </w:rPr>
        <w:t xml:space="preserve"> </w:t>
      </w:r>
      <w:r w:rsidRPr="00A80F24">
        <w:rPr>
          <w:sz w:val="28"/>
          <w:szCs w:val="28"/>
          <w:lang w:val="kk-KZ"/>
        </w:rPr>
        <w:t>- 2370км</w:t>
      </w:r>
      <w:r w:rsidRPr="005D44FB">
        <w:rPr>
          <w:sz w:val="28"/>
          <w:szCs w:val="28"/>
          <w:vertAlign w:val="superscript"/>
          <w:lang w:val="kk-KZ"/>
        </w:rPr>
        <w:t>2</w:t>
      </w:r>
      <w:r w:rsidRPr="00A80F24">
        <w:rPr>
          <w:sz w:val="28"/>
          <w:szCs w:val="28"/>
          <w:lang w:val="kk-KZ"/>
        </w:rPr>
        <w:t>,</w:t>
      </w:r>
      <w:r>
        <w:rPr>
          <w:sz w:val="28"/>
          <w:szCs w:val="28"/>
          <w:lang w:val="kk-KZ"/>
        </w:rPr>
        <w:t xml:space="preserve"> </w:t>
      </w:r>
      <w:r w:rsidRPr="00A80F24">
        <w:rPr>
          <w:sz w:val="28"/>
          <w:szCs w:val="28"/>
          <w:lang w:val="kk-KZ"/>
        </w:rPr>
        <w:t>оның суы үшін бөлікке бөлінеді.</w:t>
      </w:r>
      <w:r>
        <w:rPr>
          <w:sz w:val="28"/>
          <w:szCs w:val="28"/>
          <w:lang w:val="kk-KZ"/>
        </w:rPr>
        <w:t xml:space="preserve"> </w:t>
      </w:r>
      <w:r w:rsidRPr="00A80F24">
        <w:rPr>
          <w:sz w:val="28"/>
          <w:szCs w:val="28"/>
          <w:lang w:val="kk-KZ"/>
        </w:rPr>
        <w:t>Жоғарғы 70</w:t>
      </w:r>
      <w:r>
        <w:rPr>
          <w:sz w:val="28"/>
          <w:szCs w:val="28"/>
          <w:lang w:val="kk-KZ"/>
        </w:rPr>
        <w:t xml:space="preserve"> </w:t>
      </w:r>
      <w:r w:rsidRPr="00A80F24">
        <w:rPr>
          <w:sz w:val="28"/>
          <w:szCs w:val="28"/>
          <w:lang w:val="kk-KZ"/>
        </w:rPr>
        <w:t>метрлік қабатындағы су оттектік режимде,</w:t>
      </w:r>
      <w:r>
        <w:rPr>
          <w:sz w:val="28"/>
          <w:szCs w:val="28"/>
          <w:lang w:val="kk-KZ"/>
        </w:rPr>
        <w:t xml:space="preserve"> </w:t>
      </w:r>
      <w:r w:rsidRPr="00A80F24">
        <w:rPr>
          <w:sz w:val="28"/>
          <w:szCs w:val="28"/>
          <w:lang w:val="kk-KZ"/>
        </w:rPr>
        <w:t>екінші –өтпелі белдем 70-275м аралығында,</w:t>
      </w:r>
      <w:r>
        <w:rPr>
          <w:sz w:val="28"/>
          <w:szCs w:val="28"/>
          <w:lang w:val="kk-KZ"/>
        </w:rPr>
        <w:t xml:space="preserve"> </w:t>
      </w:r>
      <w:r w:rsidRPr="00A80F24">
        <w:rPr>
          <w:sz w:val="28"/>
          <w:szCs w:val="28"/>
          <w:lang w:val="kk-KZ"/>
        </w:rPr>
        <w:t>ал оның астындағы үшінші қабаты,көлдің түбіне дейін</w:t>
      </w:r>
      <w:r>
        <w:rPr>
          <w:sz w:val="28"/>
          <w:szCs w:val="28"/>
          <w:lang w:val="kk-KZ"/>
        </w:rPr>
        <w:t xml:space="preserve"> </w:t>
      </w:r>
      <w:r w:rsidRPr="00A80F24">
        <w:rPr>
          <w:sz w:val="28"/>
          <w:szCs w:val="28"/>
          <w:lang w:val="kk-KZ"/>
        </w:rPr>
        <w:t>(496м), тоқтау су белдемі.</w:t>
      </w:r>
      <w:r>
        <w:rPr>
          <w:sz w:val="28"/>
          <w:szCs w:val="28"/>
          <w:lang w:val="kk-KZ"/>
        </w:rPr>
        <w:t xml:space="preserve"> </w:t>
      </w:r>
      <w:r w:rsidRPr="00A80F24">
        <w:rPr>
          <w:sz w:val="28"/>
          <w:szCs w:val="28"/>
          <w:lang w:val="kk-KZ"/>
        </w:rPr>
        <w:t>Көл суының тұздылығы тік бағытта төменнен жоғары қарай 1%-тен</w:t>
      </w:r>
      <w:r>
        <w:rPr>
          <w:sz w:val="28"/>
          <w:szCs w:val="28"/>
          <w:lang w:val="kk-KZ"/>
        </w:rPr>
        <w:t xml:space="preserve"> </w:t>
      </w:r>
      <w:r w:rsidRPr="00A80F24">
        <w:rPr>
          <w:sz w:val="28"/>
          <w:szCs w:val="28"/>
          <w:lang w:val="kk-KZ"/>
        </w:rPr>
        <w:t>(беткі жағында) 4%-ке дейін</w:t>
      </w:r>
      <w:r>
        <w:rPr>
          <w:sz w:val="28"/>
          <w:szCs w:val="28"/>
          <w:lang w:val="kk-KZ"/>
        </w:rPr>
        <w:t xml:space="preserve"> </w:t>
      </w:r>
      <w:r w:rsidRPr="00A80F24">
        <w:rPr>
          <w:sz w:val="28"/>
          <w:szCs w:val="28"/>
          <w:lang w:val="kk-KZ"/>
        </w:rPr>
        <w:t>(тоқтау суда)</w:t>
      </w:r>
      <w:r>
        <w:rPr>
          <w:sz w:val="28"/>
          <w:szCs w:val="28"/>
          <w:lang w:val="kk-KZ"/>
        </w:rPr>
        <w:t xml:space="preserve"> </w:t>
      </w:r>
      <w:r w:rsidRPr="00A80F24">
        <w:rPr>
          <w:sz w:val="28"/>
          <w:szCs w:val="28"/>
          <w:lang w:val="kk-KZ"/>
        </w:rPr>
        <w:t>өзгереді.</w:t>
      </w:r>
      <w:r>
        <w:rPr>
          <w:sz w:val="28"/>
          <w:szCs w:val="28"/>
          <w:lang w:val="kk-KZ"/>
        </w:rPr>
        <w:t xml:space="preserve"> </w:t>
      </w:r>
      <w:r w:rsidRPr="00A80F24">
        <w:rPr>
          <w:sz w:val="28"/>
          <w:szCs w:val="28"/>
          <w:lang w:val="kk-KZ"/>
        </w:rPr>
        <w:t>Тоқтау қабаттағы суда метан</w:t>
      </w:r>
      <w:r>
        <w:rPr>
          <w:sz w:val="28"/>
          <w:szCs w:val="28"/>
          <w:lang w:val="kk-KZ"/>
        </w:rPr>
        <w:t xml:space="preserve"> </w:t>
      </w:r>
      <w:r w:rsidRPr="00A80F24">
        <w:rPr>
          <w:sz w:val="28"/>
          <w:szCs w:val="28"/>
          <w:lang w:val="kk-KZ"/>
        </w:rPr>
        <w:t>(СH</w:t>
      </w:r>
      <w:r w:rsidRPr="005D44FB">
        <w:rPr>
          <w:sz w:val="28"/>
          <w:szCs w:val="28"/>
          <w:vertAlign w:val="subscript"/>
          <w:lang w:val="kk-KZ"/>
        </w:rPr>
        <w:t>4</w:t>
      </w:r>
      <w:r w:rsidRPr="00A80F24">
        <w:rPr>
          <w:sz w:val="28"/>
          <w:szCs w:val="28"/>
          <w:lang w:val="kk-KZ"/>
        </w:rPr>
        <w:t>)</w:t>
      </w:r>
      <w:r>
        <w:rPr>
          <w:sz w:val="28"/>
          <w:szCs w:val="28"/>
          <w:lang w:val="kk-KZ"/>
        </w:rPr>
        <w:t xml:space="preserve"> </w:t>
      </w:r>
      <w:r w:rsidRPr="00A80F24">
        <w:rPr>
          <w:sz w:val="28"/>
          <w:szCs w:val="28"/>
          <w:lang w:val="kk-KZ"/>
        </w:rPr>
        <w:t>мен көмірқышқыл газының</w:t>
      </w:r>
      <w:r>
        <w:rPr>
          <w:sz w:val="28"/>
          <w:szCs w:val="28"/>
          <w:lang w:val="kk-KZ"/>
        </w:rPr>
        <w:t xml:space="preserve"> </w:t>
      </w:r>
      <w:r w:rsidRPr="00A80F24">
        <w:rPr>
          <w:sz w:val="28"/>
          <w:szCs w:val="28"/>
          <w:lang w:val="kk-KZ"/>
        </w:rPr>
        <w:t>(CO2)</w:t>
      </w:r>
      <w:r>
        <w:rPr>
          <w:sz w:val="28"/>
          <w:szCs w:val="28"/>
          <w:lang w:val="kk-KZ"/>
        </w:rPr>
        <w:t xml:space="preserve"> </w:t>
      </w:r>
      <w:r w:rsidRPr="00A80F24">
        <w:rPr>
          <w:sz w:val="28"/>
          <w:szCs w:val="28"/>
          <w:lang w:val="kk-KZ"/>
        </w:rPr>
        <w:t>мөлшері өте жоғары.</w:t>
      </w:r>
      <w:r>
        <w:rPr>
          <w:sz w:val="28"/>
          <w:szCs w:val="28"/>
          <w:lang w:val="kk-KZ"/>
        </w:rPr>
        <w:t xml:space="preserve"> </w:t>
      </w:r>
      <w:r w:rsidRPr="00A80F24">
        <w:rPr>
          <w:sz w:val="28"/>
          <w:szCs w:val="28"/>
          <w:lang w:val="kk-KZ"/>
        </w:rPr>
        <w:t>Төменгі белдемнің метанмен ластануы әлі жұмбақ болып қалуда.</w:t>
      </w:r>
      <w:r>
        <w:rPr>
          <w:sz w:val="28"/>
          <w:szCs w:val="28"/>
          <w:lang w:val="kk-KZ"/>
        </w:rPr>
        <w:t xml:space="preserve"> </w:t>
      </w:r>
      <w:r w:rsidRPr="00A80F24">
        <w:rPr>
          <w:sz w:val="28"/>
          <w:szCs w:val="28"/>
          <w:lang w:val="kk-KZ"/>
        </w:rPr>
        <w:t>Б.П.Жижченко</w:t>
      </w:r>
      <w:r>
        <w:rPr>
          <w:sz w:val="28"/>
          <w:szCs w:val="28"/>
          <w:lang w:val="kk-KZ"/>
        </w:rPr>
        <w:t xml:space="preserve"> </w:t>
      </w:r>
      <w:r w:rsidRPr="00A80F24">
        <w:rPr>
          <w:sz w:val="28"/>
          <w:szCs w:val="28"/>
          <w:lang w:val="kk-KZ"/>
        </w:rPr>
        <w:t>(1984) метанды тереңнен келген деген пікір айтқан.</w:t>
      </w:r>
    </w:p>
    <w:p w:rsidR="00F47BE2" w:rsidRPr="00A80F24" w:rsidRDefault="00F47BE2" w:rsidP="00F47BE2">
      <w:pPr>
        <w:ind w:firstLine="540"/>
        <w:jc w:val="both"/>
        <w:rPr>
          <w:sz w:val="28"/>
          <w:szCs w:val="28"/>
          <w:lang w:val="kk-KZ"/>
        </w:rPr>
      </w:pPr>
      <w:r w:rsidRPr="00ED2246">
        <w:rPr>
          <w:b/>
          <w:sz w:val="28"/>
          <w:szCs w:val="28"/>
          <w:lang w:val="kk-KZ"/>
        </w:rPr>
        <w:t>Теңіздердің, ағын сулардың, мұздықтардың қиратушы әрекеттілігі.</w:t>
      </w:r>
      <w:r>
        <w:rPr>
          <w:b/>
          <w:sz w:val="28"/>
          <w:szCs w:val="28"/>
          <w:lang w:val="kk-KZ"/>
        </w:rPr>
        <w:t xml:space="preserve"> </w:t>
      </w:r>
      <w:r w:rsidRPr="00A80F24">
        <w:rPr>
          <w:sz w:val="28"/>
          <w:szCs w:val="28"/>
          <w:lang w:val="kk-KZ"/>
        </w:rPr>
        <w:t>Теңіз трансгрессиясы,</w:t>
      </w:r>
      <w:r>
        <w:rPr>
          <w:sz w:val="28"/>
          <w:szCs w:val="28"/>
          <w:lang w:val="kk-KZ"/>
        </w:rPr>
        <w:t xml:space="preserve"> </w:t>
      </w:r>
      <w:r w:rsidRPr="00A80F24">
        <w:rPr>
          <w:sz w:val="28"/>
          <w:szCs w:val="28"/>
          <w:lang w:val="kk-KZ"/>
        </w:rPr>
        <w:t>цунами,</w:t>
      </w:r>
      <w:r>
        <w:rPr>
          <w:sz w:val="28"/>
          <w:szCs w:val="28"/>
          <w:lang w:val="kk-KZ"/>
        </w:rPr>
        <w:t xml:space="preserve"> </w:t>
      </w:r>
      <w:r w:rsidRPr="00A80F24">
        <w:rPr>
          <w:sz w:val="28"/>
          <w:szCs w:val="28"/>
          <w:lang w:val="kk-KZ"/>
        </w:rPr>
        <w:t xml:space="preserve">өзен таулары туындатқан топан сулар геоэкожүйелер мен табиғи-антропогендік жүйелер қауіп төнгізіп келеді.  </w:t>
      </w:r>
    </w:p>
    <w:p w:rsidR="00F47BE2" w:rsidRPr="00A80F24" w:rsidRDefault="00F47BE2" w:rsidP="00F47BE2">
      <w:pPr>
        <w:ind w:firstLine="540"/>
        <w:jc w:val="both"/>
        <w:rPr>
          <w:sz w:val="28"/>
          <w:szCs w:val="28"/>
          <w:lang w:val="kk-KZ"/>
        </w:rPr>
      </w:pPr>
      <w:r w:rsidRPr="00A80F24">
        <w:rPr>
          <w:sz w:val="28"/>
          <w:szCs w:val="28"/>
          <w:lang w:val="kk-KZ"/>
        </w:rPr>
        <w:t>Топан су ең қауіпті тілсіз жау болғандықтан,</w:t>
      </w:r>
      <w:r>
        <w:rPr>
          <w:sz w:val="28"/>
          <w:szCs w:val="28"/>
          <w:lang w:val="kk-KZ"/>
        </w:rPr>
        <w:t xml:space="preserve"> </w:t>
      </w:r>
      <w:r w:rsidRPr="00A80F24">
        <w:rPr>
          <w:sz w:val="28"/>
          <w:szCs w:val="28"/>
          <w:lang w:val="kk-KZ"/>
        </w:rPr>
        <w:t>ол геоэкожүйелер мен табиғи-антропогендік жүйелерге өте үлкен зиян келтіреді.</w:t>
      </w:r>
      <w:r>
        <w:rPr>
          <w:sz w:val="28"/>
          <w:szCs w:val="28"/>
          <w:lang w:val="kk-KZ"/>
        </w:rPr>
        <w:t xml:space="preserve"> 1800-ші жылдар соңынан 1980-ші</w:t>
      </w:r>
      <w:r w:rsidRPr="00A80F24">
        <w:rPr>
          <w:sz w:val="28"/>
          <w:szCs w:val="28"/>
          <w:lang w:val="kk-KZ"/>
        </w:rPr>
        <w:t xml:space="preserve"> жылдарға дейінгі жүз жыл ішінде топтасу салдарынан әлемде 9</w:t>
      </w:r>
      <w:r>
        <w:rPr>
          <w:sz w:val="28"/>
          <w:szCs w:val="28"/>
          <w:lang w:val="kk-KZ"/>
        </w:rPr>
        <w:t xml:space="preserve"> </w:t>
      </w:r>
      <w:r w:rsidRPr="00A80F24">
        <w:rPr>
          <w:sz w:val="28"/>
          <w:szCs w:val="28"/>
          <w:lang w:val="kk-KZ"/>
        </w:rPr>
        <w:t xml:space="preserve">млн адам қаза тапқан. </w:t>
      </w:r>
    </w:p>
    <w:p w:rsidR="00F47BE2" w:rsidRPr="00A80F24" w:rsidRDefault="00F47BE2" w:rsidP="00F47BE2">
      <w:pPr>
        <w:ind w:firstLine="540"/>
        <w:jc w:val="both"/>
        <w:rPr>
          <w:sz w:val="28"/>
          <w:szCs w:val="28"/>
          <w:lang w:val="kk-KZ"/>
        </w:rPr>
      </w:pPr>
      <w:r w:rsidRPr="00A80F24">
        <w:rPr>
          <w:sz w:val="28"/>
          <w:szCs w:val="28"/>
          <w:lang w:val="kk-KZ"/>
        </w:rPr>
        <w:t>Голландия (Нидерланды)</w:t>
      </w:r>
      <w:r>
        <w:rPr>
          <w:sz w:val="28"/>
          <w:szCs w:val="28"/>
          <w:lang w:val="kk-KZ"/>
        </w:rPr>
        <w:t xml:space="preserve"> </w:t>
      </w:r>
      <w:r w:rsidRPr="00A80F24">
        <w:rPr>
          <w:sz w:val="28"/>
          <w:szCs w:val="28"/>
          <w:lang w:val="kk-KZ"/>
        </w:rPr>
        <w:t>ғасырлар бойы елдің аумағына таси беретін теңізбен күресіп келеді.</w:t>
      </w:r>
      <w:r>
        <w:rPr>
          <w:sz w:val="28"/>
          <w:szCs w:val="28"/>
          <w:lang w:val="kk-KZ"/>
        </w:rPr>
        <w:t xml:space="preserve"> </w:t>
      </w:r>
      <w:r w:rsidRPr="00A80F24">
        <w:rPr>
          <w:sz w:val="28"/>
          <w:szCs w:val="28"/>
          <w:lang w:val="kk-KZ"/>
        </w:rPr>
        <w:t>Бұл ж</w:t>
      </w:r>
      <w:r>
        <w:rPr>
          <w:sz w:val="28"/>
          <w:szCs w:val="28"/>
          <w:lang w:val="kk-KZ"/>
        </w:rPr>
        <w:t xml:space="preserve">ерде теңіздің тасуынан қорғану </w:t>
      </w:r>
      <w:r w:rsidRPr="00A80F24">
        <w:rPr>
          <w:sz w:val="28"/>
          <w:szCs w:val="28"/>
          <w:lang w:val="kk-KZ"/>
        </w:rPr>
        <w:t>мақсатында жасанды тосқауылдар тұрғызылды.</w:t>
      </w:r>
      <w:r>
        <w:rPr>
          <w:sz w:val="28"/>
          <w:szCs w:val="28"/>
          <w:lang w:val="kk-KZ"/>
        </w:rPr>
        <w:t xml:space="preserve"> </w:t>
      </w:r>
      <w:r w:rsidRPr="00A80F24">
        <w:rPr>
          <w:sz w:val="28"/>
          <w:szCs w:val="28"/>
          <w:lang w:val="kk-KZ"/>
        </w:rPr>
        <w:t>Олардың қ</w:t>
      </w:r>
      <w:r>
        <w:rPr>
          <w:sz w:val="28"/>
          <w:szCs w:val="28"/>
          <w:lang w:val="kk-KZ"/>
        </w:rPr>
        <w:t>а</w:t>
      </w:r>
      <w:r w:rsidRPr="00A80F24">
        <w:rPr>
          <w:sz w:val="28"/>
          <w:szCs w:val="28"/>
          <w:lang w:val="kk-KZ"/>
        </w:rPr>
        <w:t>зындығы 1800</w:t>
      </w:r>
      <w:r>
        <w:rPr>
          <w:sz w:val="28"/>
          <w:szCs w:val="28"/>
          <w:lang w:val="kk-KZ"/>
        </w:rPr>
        <w:t xml:space="preserve"> </w:t>
      </w:r>
      <w:r w:rsidRPr="00A80F24">
        <w:rPr>
          <w:sz w:val="28"/>
          <w:szCs w:val="28"/>
          <w:lang w:val="kk-KZ"/>
        </w:rPr>
        <w:t>мильден</w:t>
      </w:r>
      <w:r>
        <w:rPr>
          <w:sz w:val="28"/>
          <w:szCs w:val="28"/>
          <w:lang w:val="kk-KZ"/>
        </w:rPr>
        <w:t xml:space="preserve"> </w:t>
      </w:r>
      <w:r w:rsidRPr="00A80F24">
        <w:rPr>
          <w:sz w:val="28"/>
          <w:szCs w:val="28"/>
          <w:lang w:val="kk-KZ"/>
        </w:rPr>
        <w:t>(шамамен</w:t>
      </w:r>
      <w:r>
        <w:rPr>
          <w:sz w:val="28"/>
          <w:szCs w:val="28"/>
          <w:lang w:val="kk-KZ"/>
        </w:rPr>
        <w:t xml:space="preserve"> </w:t>
      </w:r>
      <w:smartTag w:uri="urn:schemas-microsoft-com:office:smarttags" w:element="metricconverter">
        <w:smartTagPr>
          <w:attr w:name="ProductID" w:val="3200 км"/>
        </w:smartTagPr>
        <w:r w:rsidRPr="00A80F24">
          <w:rPr>
            <w:sz w:val="28"/>
            <w:szCs w:val="28"/>
            <w:lang w:val="kk-KZ"/>
          </w:rPr>
          <w:t>3200</w:t>
        </w:r>
        <w:r>
          <w:rPr>
            <w:sz w:val="28"/>
            <w:szCs w:val="28"/>
            <w:lang w:val="kk-KZ"/>
          </w:rPr>
          <w:t xml:space="preserve"> </w:t>
        </w:r>
        <w:r w:rsidRPr="00A80F24">
          <w:rPr>
            <w:sz w:val="28"/>
            <w:szCs w:val="28"/>
            <w:lang w:val="kk-KZ"/>
          </w:rPr>
          <w:t>км</w:t>
        </w:r>
      </w:smartTag>
      <w:r w:rsidRPr="00A80F24">
        <w:rPr>
          <w:sz w:val="28"/>
          <w:szCs w:val="28"/>
          <w:lang w:val="kk-KZ"/>
        </w:rPr>
        <w:t>)</w:t>
      </w:r>
      <w:r>
        <w:rPr>
          <w:sz w:val="28"/>
          <w:szCs w:val="28"/>
          <w:lang w:val="kk-KZ"/>
        </w:rPr>
        <w:t xml:space="preserve"> </w:t>
      </w:r>
      <w:r w:rsidRPr="00A80F24">
        <w:rPr>
          <w:sz w:val="28"/>
          <w:szCs w:val="28"/>
          <w:lang w:val="kk-KZ"/>
        </w:rPr>
        <w:t>асады.Әйтсе де мұның өзі теңіз күшінің қиратуынан тиісінше қорғай алмайды.</w:t>
      </w:r>
    </w:p>
    <w:p w:rsidR="00F47BE2" w:rsidRPr="00A80F24" w:rsidRDefault="00F47BE2" w:rsidP="00F47BE2">
      <w:pPr>
        <w:ind w:firstLine="540"/>
        <w:jc w:val="both"/>
        <w:rPr>
          <w:sz w:val="28"/>
          <w:szCs w:val="28"/>
          <w:lang w:val="kk-KZ"/>
        </w:rPr>
      </w:pPr>
      <w:r w:rsidRPr="002E1E9C">
        <w:rPr>
          <w:sz w:val="28"/>
          <w:szCs w:val="28"/>
          <w:lang w:val="kk-KZ"/>
        </w:rPr>
        <w:t>Ең қауіпті табиғи құбылыстардың қатарына цунами (жапонша-“айлақтағы толқын’’) кіреді. Бұл алып толқындар суасты жерсілкіну (теңізсілкіну) және жанартау атқылаған кезде пайда болып, 1000 км/сағ жылдамдықпен таралады. Ашық теңізде цунами толқындарын байқау мүмкін емес, өйткені олардың биіктігі шамалы (1-2м), ұзындығы ондаған метрден 300-400км-ге жетеді. Ал жағалауға жеткенде толқындардың биіктігі 10-15м-ден 30-50м-ге жетеді,</w:t>
      </w:r>
      <w:r>
        <w:rPr>
          <w:sz w:val="28"/>
          <w:szCs w:val="28"/>
          <w:lang w:val="kk-KZ"/>
        </w:rPr>
        <w:t xml:space="preserve"> </w:t>
      </w:r>
      <w:r w:rsidRPr="002E1E9C">
        <w:rPr>
          <w:sz w:val="28"/>
          <w:szCs w:val="28"/>
          <w:lang w:val="kk-KZ"/>
        </w:rPr>
        <w:t>кейде одан асып кететіндіктен цунами өте үлкен қиратушы айналады.</w:t>
      </w:r>
      <w:r>
        <w:rPr>
          <w:sz w:val="28"/>
          <w:szCs w:val="28"/>
          <w:lang w:val="kk-KZ"/>
        </w:rPr>
        <w:t xml:space="preserve"> </w:t>
      </w:r>
      <w:r w:rsidRPr="002E1E9C">
        <w:rPr>
          <w:sz w:val="28"/>
          <w:szCs w:val="28"/>
          <w:lang w:val="kk-KZ"/>
        </w:rPr>
        <w:t>Олардың келтіретін зияны жерсілкіну салдарынан болатын зияннан бірнеше есе асып кетеді.</w:t>
      </w:r>
      <w:r>
        <w:rPr>
          <w:sz w:val="28"/>
          <w:szCs w:val="28"/>
          <w:lang w:val="kk-KZ"/>
        </w:rPr>
        <w:t xml:space="preserve"> </w:t>
      </w:r>
      <w:r w:rsidRPr="002E1E9C">
        <w:rPr>
          <w:sz w:val="28"/>
          <w:szCs w:val="28"/>
          <w:lang w:val="kk-KZ"/>
        </w:rPr>
        <w:t>Теңіз жағасындағы үйлер толқын</w:t>
      </w:r>
      <w:r w:rsidRPr="00A80F24">
        <w:rPr>
          <w:sz w:val="28"/>
          <w:szCs w:val="28"/>
          <w:lang w:val="kk-KZ"/>
        </w:rPr>
        <w:t xml:space="preserve"> соққысын былай қойғанда,су массаның салмағынан-ақ мыжылып кетуі мүмкін.</w:t>
      </w:r>
      <w:r>
        <w:rPr>
          <w:sz w:val="28"/>
          <w:szCs w:val="28"/>
          <w:lang w:val="kk-KZ"/>
        </w:rPr>
        <w:t xml:space="preserve"> </w:t>
      </w:r>
      <w:r w:rsidRPr="00A80F24">
        <w:rPr>
          <w:sz w:val="28"/>
          <w:szCs w:val="28"/>
          <w:lang w:val="kk-KZ"/>
        </w:rPr>
        <w:t>Соңғы мыңжылдықта Тынық мұхит жағалуын цунами 1000 рет шамасында қиратқан.</w:t>
      </w:r>
      <w:r>
        <w:rPr>
          <w:sz w:val="28"/>
          <w:szCs w:val="28"/>
          <w:lang w:val="kk-KZ"/>
        </w:rPr>
        <w:t xml:space="preserve"> </w:t>
      </w:r>
      <w:r w:rsidRPr="00A80F24">
        <w:rPr>
          <w:sz w:val="28"/>
          <w:szCs w:val="28"/>
          <w:lang w:val="kk-KZ"/>
        </w:rPr>
        <w:t>Олар Атлант және Идия мұхиты жағалауында ондаған рет байқалған.</w:t>
      </w:r>
      <w:r>
        <w:rPr>
          <w:sz w:val="28"/>
          <w:szCs w:val="28"/>
          <w:lang w:val="kk-KZ"/>
        </w:rPr>
        <w:t xml:space="preserve"> </w:t>
      </w:r>
      <w:r w:rsidRPr="00A80F24">
        <w:rPr>
          <w:sz w:val="28"/>
          <w:szCs w:val="28"/>
          <w:lang w:val="kk-KZ"/>
        </w:rPr>
        <w:t>Цунами Жерорта теңізі,</w:t>
      </w:r>
      <w:r>
        <w:rPr>
          <w:sz w:val="28"/>
          <w:szCs w:val="28"/>
          <w:lang w:val="kk-KZ"/>
        </w:rPr>
        <w:t xml:space="preserve"> </w:t>
      </w:r>
      <w:r w:rsidRPr="00A80F24">
        <w:rPr>
          <w:sz w:val="28"/>
          <w:szCs w:val="28"/>
          <w:lang w:val="kk-KZ"/>
        </w:rPr>
        <w:t>Қара теңіз</w:t>
      </w:r>
      <w:r>
        <w:rPr>
          <w:sz w:val="28"/>
          <w:szCs w:val="28"/>
          <w:lang w:val="kk-KZ"/>
        </w:rPr>
        <w:t xml:space="preserve"> </w:t>
      </w:r>
      <w:r w:rsidRPr="00A80F24">
        <w:rPr>
          <w:sz w:val="28"/>
          <w:szCs w:val="28"/>
          <w:lang w:val="kk-KZ"/>
        </w:rPr>
        <w:t>тіпті Каспий теңізі жағалауларында да болған.</w:t>
      </w:r>
    </w:p>
    <w:p w:rsidR="00F47BE2" w:rsidRPr="00A80F24" w:rsidRDefault="00F47BE2" w:rsidP="00F47BE2">
      <w:pPr>
        <w:ind w:firstLine="540"/>
        <w:jc w:val="both"/>
        <w:rPr>
          <w:b/>
          <w:sz w:val="28"/>
          <w:szCs w:val="28"/>
          <w:lang w:val="kk-KZ"/>
        </w:rPr>
      </w:pPr>
      <w:r w:rsidRPr="00A80F24">
        <w:rPr>
          <w:b/>
          <w:sz w:val="28"/>
          <w:szCs w:val="28"/>
          <w:lang w:val="kk-KZ"/>
        </w:rPr>
        <w:t>Мысалдар:</w:t>
      </w:r>
    </w:p>
    <w:p w:rsidR="00F47BE2" w:rsidRPr="00A80F24" w:rsidRDefault="00F47BE2" w:rsidP="00F47BE2">
      <w:pPr>
        <w:ind w:firstLine="540"/>
        <w:jc w:val="both"/>
        <w:rPr>
          <w:b/>
          <w:sz w:val="28"/>
          <w:szCs w:val="28"/>
          <w:lang w:val="kk-KZ"/>
        </w:rPr>
      </w:pPr>
      <w:r w:rsidRPr="00A80F24">
        <w:rPr>
          <w:sz w:val="28"/>
          <w:szCs w:val="28"/>
          <w:lang w:val="kk-KZ"/>
        </w:rPr>
        <w:t>Цунамидің ең биік толқыны</w:t>
      </w:r>
      <w:r>
        <w:rPr>
          <w:sz w:val="28"/>
          <w:szCs w:val="28"/>
          <w:lang w:val="kk-KZ"/>
        </w:rPr>
        <w:t xml:space="preserve"> </w:t>
      </w:r>
      <w:r w:rsidRPr="00A80F24">
        <w:rPr>
          <w:sz w:val="28"/>
          <w:szCs w:val="28"/>
          <w:lang w:val="kk-KZ"/>
        </w:rPr>
        <w:t>(85м)</w:t>
      </w:r>
      <w:r>
        <w:rPr>
          <w:sz w:val="28"/>
          <w:szCs w:val="28"/>
          <w:lang w:val="kk-KZ"/>
        </w:rPr>
        <w:t xml:space="preserve"> </w:t>
      </w:r>
      <w:r w:rsidRPr="00A80F24">
        <w:rPr>
          <w:sz w:val="28"/>
          <w:szCs w:val="28"/>
          <w:lang w:val="kk-KZ"/>
        </w:rPr>
        <w:t>Мсигаки аралы маңында (Рюкю архипелагы,</w:t>
      </w:r>
      <w:r>
        <w:rPr>
          <w:sz w:val="28"/>
          <w:szCs w:val="28"/>
          <w:lang w:val="kk-KZ"/>
        </w:rPr>
        <w:t xml:space="preserve"> </w:t>
      </w:r>
      <w:r w:rsidRPr="00A80F24">
        <w:rPr>
          <w:sz w:val="28"/>
          <w:szCs w:val="28"/>
          <w:lang w:val="kk-KZ"/>
        </w:rPr>
        <w:t>Жапония)</w:t>
      </w:r>
      <w:r>
        <w:rPr>
          <w:sz w:val="28"/>
          <w:szCs w:val="28"/>
          <w:lang w:val="kk-KZ"/>
        </w:rPr>
        <w:t xml:space="preserve"> 1771жылы </w:t>
      </w:r>
      <w:r w:rsidRPr="00A80F24">
        <w:rPr>
          <w:sz w:val="28"/>
          <w:szCs w:val="28"/>
          <w:lang w:val="kk-KZ"/>
        </w:rPr>
        <w:t>24 сәуірде байқалған.</w:t>
      </w:r>
      <w:r>
        <w:rPr>
          <w:sz w:val="28"/>
          <w:szCs w:val="28"/>
          <w:lang w:val="kk-KZ"/>
        </w:rPr>
        <w:t xml:space="preserve"> </w:t>
      </w:r>
      <w:r w:rsidRPr="00A80F24">
        <w:rPr>
          <w:sz w:val="28"/>
          <w:szCs w:val="28"/>
          <w:lang w:val="kk-KZ"/>
        </w:rPr>
        <w:t>Ол салмағы 750тонна маржандардың быт</w:t>
      </w:r>
      <w:r>
        <w:rPr>
          <w:sz w:val="28"/>
          <w:szCs w:val="28"/>
          <w:lang w:val="kk-KZ"/>
        </w:rPr>
        <w:t xml:space="preserve"> </w:t>
      </w:r>
      <w:r w:rsidRPr="00A80F24">
        <w:rPr>
          <w:sz w:val="28"/>
          <w:szCs w:val="28"/>
          <w:lang w:val="kk-KZ"/>
        </w:rPr>
        <w:t>– шытын шығарып,</w:t>
      </w:r>
      <w:r>
        <w:rPr>
          <w:sz w:val="28"/>
          <w:szCs w:val="28"/>
          <w:lang w:val="kk-KZ"/>
        </w:rPr>
        <w:t xml:space="preserve"> </w:t>
      </w:r>
      <w:r w:rsidRPr="00A80F24">
        <w:rPr>
          <w:sz w:val="28"/>
          <w:szCs w:val="28"/>
          <w:lang w:val="kk-KZ"/>
        </w:rPr>
        <w:t>2.5</w:t>
      </w:r>
      <w:r>
        <w:rPr>
          <w:sz w:val="28"/>
          <w:szCs w:val="28"/>
          <w:lang w:val="kk-KZ"/>
        </w:rPr>
        <w:t xml:space="preserve"> </w:t>
      </w:r>
      <w:r w:rsidRPr="00A80F24">
        <w:rPr>
          <w:sz w:val="28"/>
          <w:szCs w:val="28"/>
          <w:lang w:val="kk-KZ"/>
        </w:rPr>
        <w:t>км-ден асатын қашықтыққа лақтырған.</w:t>
      </w:r>
    </w:p>
    <w:p w:rsidR="00F47BE2" w:rsidRPr="00A80F24" w:rsidRDefault="00F47BE2" w:rsidP="00F47BE2">
      <w:pPr>
        <w:ind w:firstLine="540"/>
        <w:jc w:val="both"/>
        <w:rPr>
          <w:sz w:val="28"/>
          <w:szCs w:val="28"/>
          <w:lang w:val="kk-KZ"/>
        </w:rPr>
      </w:pPr>
      <w:r w:rsidRPr="00A80F24">
        <w:rPr>
          <w:sz w:val="28"/>
          <w:szCs w:val="28"/>
          <w:lang w:val="kk-KZ"/>
        </w:rPr>
        <w:t>Барлық белгілі цунамилердің ең қауіптісі 1876</w:t>
      </w:r>
      <w:r>
        <w:rPr>
          <w:sz w:val="28"/>
          <w:szCs w:val="28"/>
          <w:lang w:val="kk-KZ"/>
        </w:rPr>
        <w:t xml:space="preserve"> </w:t>
      </w:r>
      <w:r w:rsidRPr="00A80F24">
        <w:rPr>
          <w:sz w:val="28"/>
          <w:szCs w:val="28"/>
          <w:lang w:val="kk-KZ"/>
        </w:rPr>
        <w:t>жылы Индияның.</w:t>
      </w:r>
    </w:p>
    <w:p w:rsidR="00F47BE2" w:rsidRPr="00A80F24" w:rsidRDefault="00F47BE2" w:rsidP="00F47BE2">
      <w:pPr>
        <w:ind w:firstLine="540"/>
        <w:jc w:val="both"/>
        <w:rPr>
          <w:sz w:val="28"/>
          <w:szCs w:val="28"/>
          <w:lang w:val="kk-KZ"/>
        </w:rPr>
      </w:pPr>
      <w:r w:rsidRPr="00A80F24">
        <w:rPr>
          <w:sz w:val="28"/>
          <w:szCs w:val="28"/>
          <w:lang w:val="kk-KZ"/>
        </w:rPr>
        <w:t>Цунамиден сақтандырудың халықаралық қызмет орталығы Гавая аралдарында орналасқан. Р</w:t>
      </w:r>
      <w:r>
        <w:rPr>
          <w:sz w:val="28"/>
          <w:szCs w:val="28"/>
          <w:lang w:val="kk-KZ"/>
        </w:rPr>
        <w:t>есейде</w:t>
      </w:r>
      <w:r w:rsidRPr="00A80F24">
        <w:rPr>
          <w:sz w:val="28"/>
          <w:szCs w:val="28"/>
          <w:lang w:val="kk-KZ"/>
        </w:rPr>
        <w:t xml:space="preserve"> цунамилерді бақылайтын станциялар Камчатка мен Сахалинде бар.</w:t>
      </w:r>
    </w:p>
    <w:p w:rsidR="00F47BE2" w:rsidRPr="00A80F24" w:rsidRDefault="00F47BE2" w:rsidP="00F47BE2">
      <w:pPr>
        <w:ind w:firstLine="540"/>
        <w:jc w:val="both"/>
        <w:rPr>
          <w:sz w:val="28"/>
          <w:szCs w:val="28"/>
          <w:lang w:val="kk-KZ"/>
        </w:rPr>
      </w:pPr>
      <w:r w:rsidRPr="002E1E9C">
        <w:rPr>
          <w:sz w:val="28"/>
          <w:szCs w:val="28"/>
          <w:lang w:val="kk-KZ"/>
        </w:rPr>
        <w:t>Табиғи- техногендік жүйелерге теңіз дауылдарының қума толқындары да үлкен зиян келтіреді.</w:t>
      </w:r>
    </w:p>
    <w:p w:rsidR="00F47BE2" w:rsidRPr="00A80F24" w:rsidRDefault="00F47BE2" w:rsidP="00F47BE2">
      <w:pPr>
        <w:ind w:firstLine="540"/>
        <w:jc w:val="both"/>
        <w:rPr>
          <w:sz w:val="28"/>
          <w:szCs w:val="28"/>
          <w:lang w:val="kk-KZ"/>
        </w:rPr>
      </w:pPr>
      <w:r w:rsidRPr="00A80F24">
        <w:rPr>
          <w:b/>
          <w:sz w:val="28"/>
          <w:szCs w:val="28"/>
          <w:lang w:val="kk-KZ"/>
        </w:rPr>
        <w:lastRenderedPageBreak/>
        <w:t>Мысалдар:</w:t>
      </w:r>
    </w:p>
    <w:p w:rsidR="00F47BE2" w:rsidRPr="00A80F24" w:rsidRDefault="00F47BE2" w:rsidP="00F47BE2">
      <w:pPr>
        <w:ind w:firstLine="540"/>
        <w:jc w:val="both"/>
        <w:rPr>
          <w:sz w:val="28"/>
          <w:szCs w:val="28"/>
          <w:lang w:val="kk-KZ"/>
        </w:rPr>
      </w:pPr>
      <w:r w:rsidRPr="00A80F24">
        <w:rPr>
          <w:sz w:val="28"/>
          <w:szCs w:val="28"/>
          <w:lang w:val="kk-KZ"/>
        </w:rPr>
        <w:t>ХХ ғасырдың ең ірі дауы</w:t>
      </w:r>
      <w:r>
        <w:rPr>
          <w:sz w:val="28"/>
          <w:szCs w:val="28"/>
          <w:lang w:val="kk-KZ"/>
        </w:rPr>
        <w:t>л</w:t>
      </w:r>
      <w:r w:rsidRPr="00A80F24">
        <w:rPr>
          <w:sz w:val="28"/>
          <w:szCs w:val="28"/>
          <w:lang w:val="kk-KZ"/>
        </w:rPr>
        <w:t>ды қума толқындарының бірі 1970 жылы Ганга өзенінің (Индия) дельтасын басып қалады. Мұхиттан жылдамдығы  200км/сағ циклон қуып келген биіктігі 10</w:t>
      </w:r>
      <w:r>
        <w:rPr>
          <w:sz w:val="28"/>
          <w:szCs w:val="28"/>
          <w:lang w:val="kk-KZ"/>
        </w:rPr>
        <w:t xml:space="preserve"> </w:t>
      </w:r>
      <w:r w:rsidRPr="00A80F24">
        <w:rPr>
          <w:sz w:val="28"/>
          <w:szCs w:val="28"/>
          <w:lang w:val="kk-KZ"/>
        </w:rPr>
        <w:t>метрлік толқындар өзенді керісінше ағызады. Жағалауынан асып кеткен Ганга өзенінің суы ауданы 20 мың км</w:t>
      </w:r>
      <w:r w:rsidRPr="002E1E9C">
        <w:rPr>
          <w:sz w:val="28"/>
          <w:szCs w:val="28"/>
          <w:vertAlign w:val="superscript"/>
          <w:lang w:val="kk-KZ"/>
        </w:rPr>
        <w:t>2</w:t>
      </w:r>
      <w:r w:rsidRPr="00A80F24">
        <w:rPr>
          <w:sz w:val="28"/>
          <w:szCs w:val="28"/>
          <w:lang w:val="kk-KZ"/>
        </w:rPr>
        <w:t xml:space="preserve"> аумақты, ондаған қала мен жүздеген ауылды басып қалады. Құрбан болған және зардап</w:t>
      </w:r>
      <w:r>
        <w:rPr>
          <w:sz w:val="28"/>
          <w:szCs w:val="28"/>
          <w:lang w:val="kk-KZ"/>
        </w:rPr>
        <w:t xml:space="preserve"> шеккен адамдардың саны 1.5 млн</w:t>
      </w:r>
      <w:r w:rsidRPr="00A80F24">
        <w:rPr>
          <w:sz w:val="28"/>
          <w:szCs w:val="28"/>
          <w:lang w:val="kk-KZ"/>
        </w:rPr>
        <w:t>-ға жетеді.</w:t>
      </w:r>
    </w:p>
    <w:p w:rsidR="00F47BE2" w:rsidRPr="00A80F24" w:rsidRDefault="00F47BE2" w:rsidP="00F47BE2">
      <w:pPr>
        <w:ind w:firstLine="540"/>
        <w:jc w:val="both"/>
        <w:rPr>
          <w:sz w:val="28"/>
          <w:szCs w:val="28"/>
          <w:lang w:val="kk-KZ"/>
        </w:rPr>
      </w:pPr>
      <w:r w:rsidRPr="00A80F24">
        <w:rPr>
          <w:sz w:val="28"/>
          <w:szCs w:val="28"/>
          <w:lang w:val="kk-KZ"/>
        </w:rPr>
        <w:t>Нева өзені 1824 жылы дауылды толқыннан кейін жағасынан шығып Геоэкожүйелер мен табиғи-антропогендік жүйелерді ағын</w:t>
      </w:r>
      <w:r>
        <w:rPr>
          <w:sz w:val="28"/>
          <w:szCs w:val="28"/>
          <w:lang w:val="kk-KZ"/>
        </w:rPr>
        <w:t xml:space="preserve"> сулар да ме</w:t>
      </w:r>
      <w:r w:rsidRPr="00A80F24">
        <w:rPr>
          <w:sz w:val="28"/>
          <w:szCs w:val="28"/>
          <w:lang w:val="kk-KZ"/>
        </w:rPr>
        <w:t>йлінше қиратады. Олар асқар биік тауларды жойып жібереді. Жер шарындағы барлық өзендердің жылдық қатты зат ағызуы 18.53млрд тонна деп бағаланады. Ал,, еріген заттарды, мұздықтар мен жел әкелетін заттарды есепке алсақ, құрлықтардың қирауынан теңіздер мен көлдерге жылына 25</w:t>
      </w:r>
      <w:r>
        <w:rPr>
          <w:sz w:val="28"/>
          <w:szCs w:val="28"/>
          <w:lang w:val="kk-KZ"/>
        </w:rPr>
        <w:t xml:space="preserve"> </w:t>
      </w:r>
      <w:r w:rsidRPr="00A80F24">
        <w:rPr>
          <w:sz w:val="28"/>
          <w:szCs w:val="28"/>
          <w:lang w:val="kk-KZ"/>
        </w:rPr>
        <w:t xml:space="preserve">млрд тоннадан асатын минералдық заттар тасымалданады. Осының нәтижесінде, таужыныстардың механикалық және химиялық қирау салдарынан, құрлықтың беті Жер шары </w:t>
      </w:r>
      <w:r>
        <w:rPr>
          <w:sz w:val="28"/>
          <w:szCs w:val="28"/>
          <w:lang w:val="kk-KZ"/>
        </w:rPr>
        <w:t xml:space="preserve">бойынша алғанда жылына шамамен </w:t>
      </w:r>
      <w:r w:rsidRPr="00A80F24">
        <w:rPr>
          <w:sz w:val="28"/>
          <w:szCs w:val="28"/>
          <w:lang w:val="kk-KZ"/>
        </w:rPr>
        <w:t>0.09мм орташа жылдамдықпен немесе мыңжылдықта 9</w:t>
      </w:r>
      <w:r>
        <w:rPr>
          <w:sz w:val="28"/>
          <w:szCs w:val="28"/>
          <w:lang w:val="kk-KZ"/>
        </w:rPr>
        <w:t xml:space="preserve"> </w:t>
      </w:r>
      <w:r w:rsidRPr="00A80F24">
        <w:rPr>
          <w:sz w:val="28"/>
          <w:szCs w:val="28"/>
          <w:lang w:val="kk-KZ"/>
        </w:rPr>
        <w:t>см-ге төмендейді екен.</w:t>
      </w:r>
    </w:p>
    <w:p w:rsidR="00F47BE2" w:rsidRPr="00A80F24" w:rsidRDefault="00F47BE2" w:rsidP="00F47BE2">
      <w:pPr>
        <w:ind w:firstLine="540"/>
        <w:jc w:val="both"/>
        <w:rPr>
          <w:sz w:val="28"/>
          <w:szCs w:val="28"/>
          <w:lang w:val="kk-KZ"/>
        </w:rPr>
      </w:pPr>
      <w:r w:rsidRPr="00A80F24">
        <w:rPr>
          <w:sz w:val="28"/>
          <w:szCs w:val="28"/>
          <w:lang w:val="kk-KZ"/>
        </w:rPr>
        <w:t>Ағын сулардың әрекеттілігі көп жағдайда апатты түрде, яғни су басу (топансу) ретінде білінеді. Су басудың себептері- нөсер жаңбыр, су тасу және жылына бірнеше рет қайталанатын ақ жауын. Су басудан үлкен аумақтар судың астында қалады, тосқауылдар мен су қоймаларының бөгеттері қирайды, теміржол мен тас жолдар, өнеркәсіптік ғимараттар мен тұрғын үйлер шайылып кетеді.</w:t>
      </w:r>
    </w:p>
    <w:p w:rsidR="00F47BE2" w:rsidRPr="00A80F24" w:rsidRDefault="00F47BE2" w:rsidP="00F47BE2">
      <w:pPr>
        <w:ind w:firstLine="540"/>
        <w:jc w:val="both"/>
        <w:rPr>
          <w:sz w:val="28"/>
          <w:szCs w:val="28"/>
          <w:lang w:val="kk-KZ"/>
        </w:rPr>
      </w:pPr>
      <w:r w:rsidRPr="00A80F24">
        <w:rPr>
          <w:sz w:val="28"/>
          <w:szCs w:val="28"/>
          <w:lang w:val="kk-KZ"/>
        </w:rPr>
        <w:t xml:space="preserve">Нөсерлер ағын сулардың  көлемін лезде ұлғайтып, олардың қиратушы потенциялын (әулетін) арттырады. Таулы және тау бөктеріндегі аудандарда сел- қысқа мерзімді балшық- тас материалдан тұратын қиратушы тасқындар туындатады. Тау беткейлерінен басталатын сел еңіске үлкен жылдамдықпен жөңкілгенде, жолындағылардың барлығын (ағаштар, тосқауылдар, үйлер және т.б) қиратып кетеді. </w:t>
      </w:r>
    </w:p>
    <w:p w:rsidR="00F47BE2" w:rsidRPr="00A80F24" w:rsidRDefault="00F47BE2" w:rsidP="00F47BE2">
      <w:pPr>
        <w:ind w:firstLine="540"/>
        <w:jc w:val="both"/>
        <w:rPr>
          <w:sz w:val="28"/>
          <w:szCs w:val="28"/>
          <w:lang w:val="kk-KZ"/>
        </w:rPr>
      </w:pPr>
      <w:r w:rsidRPr="00A80F24">
        <w:rPr>
          <w:sz w:val="28"/>
          <w:szCs w:val="28"/>
          <w:lang w:val="kk-KZ"/>
        </w:rPr>
        <w:t xml:space="preserve">Су тасу – жылдың белгілі бір маусымында қайталанатын құбылыс. Ол өзен суларын біршама ұзақ уақытқа көбейтіп, су деңгейі арнасынан асып кеткенде аңғар табанына су жайылып кетеді. </w:t>
      </w:r>
    </w:p>
    <w:p w:rsidR="00F47BE2" w:rsidRPr="00A80F24" w:rsidRDefault="00F47BE2" w:rsidP="00F47BE2">
      <w:pPr>
        <w:ind w:firstLine="540"/>
        <w:jc w:val="both"/>
        <w:rPr>
          <w:sz w:val="28"/>
          <w:szCs w:val="28"/>
          <w:lang w:val="kk-KZ"/>
        </w:rPr>
      </w:pPr>
      <w:r w:rsidRPr="00A80F24">
        <w:rPr>
          <w:b/>
          <w:sz w:val="28"/>
          <w:szCs w:val="28"/>
          <w:lang w:val="kk-KZ"/>
        </w:rPr>
        <w:t xml:space="preserve">Мысалдар: </w:t>
      </w:r>
    </w:p>
    <w:p w:rsidR="00F47BE2" w:rsidRPr="00A80F24" w:rsidRDefault="00F47BE2" w:rsidP="00F47BE2">
      <w:pPr>
        <w:ind w:firstLine="540"/>
        <w:jc w:val="both"/>
        <w:rPr>
          <w:sz w:val="28"/>
          <w:szCs w:val="28"/>
          <w:lang w:val="kk-KZ"/>
        </w:rPr>
      </w:pPr>
      <w:r w:rsidRPr="00A80F24">
        <w:rPr>
          <w:sz w:val="28"/>
          <w:szCs w:val="28"/>
          <w:lang w:val="kk-KZ"/>
        </w:rPr>
        <w:t>Хуанхэ өзенінде (Қытай) 1887 жылы қазанда су тасығанда 78</w:t>
      </w:r>
      <w:r>
        <w:rPr>
          <w:sz w:val="28"/>
          <w:szCs w:val="28"/>
          <w:lang w:val="kk-KZ"/>
        </w:rPr>
        <w:t xml:space="preserve"> </w:t>
      </w:r>
      <w:r w:rsidRPr="00A80F24">
        <w:rPr>
          <w:sz w:val="28"/>
          <w:szCs w:val="28"/>
          <w:lang w:val="kk-KZ"/>
        </w:rPr>
        <w:t>мың км 2 жер су астында қалып, 900мың адам қаза болған. Әлемдегі ең ұзын өзендердің үшіншісі саналатын Янцзы (Қытай) 1931 жылғы апатты тасқындар арнасынан шығып, 300 мың км</w:t>
      </w:r>
      <w:r w:rsidRPr="002E1E9C">
        <w:rPr>
          <w:sz w:val="28"/>
          <w:szCs w:val="28"/>
          <w:vertAlign w:val="superscript"/>
          <w:lang w:val="kk-KZ"/>
        </w:rPr>
        <w:t>2</w:t>
      </w:r>
      <w:r w:rsidRPr="00A80F24">
        <w:rPr>
          <w:sz w:val="28"/>
          <w:szCs w:val="28"/>
          <w:lang w:val="kk-KZ"/>
        </w:rPr>
        <w:t xml:space="preserve"> аумақты басып қалған. Оның 5 млн гектардан (5мың км</w:t>
      </w:r>
      <w:r w:rsidRPr="002E1E9C">
        <w:rPr>
          <w:sz w:val="28"/>
          <w:szCs w:val="28"/>
          <w:vertAlign w:val="superscript"/>
          <w:lang w:val="kk-KZ"/>
        </w:rPr>
        <w:t>2</w:t>
      </w:r>
      <w:r w:rsidRPr="00A80F24">
        <w:rPr>
          <w:sz w:val="28"/>
          <w:szCs w:val="28"/>
          <w:lang w:val="kk-KZ"/>
        </w:rPr>
        <w:t>) астамы ауылшаруашылық жері. Апатта 140 мың адам апат болған. Ал,1954 жылы Янцзы тасу салдарынан 33 мыңнан аса адам қаза болған.</w:t>
      </w:r>
    </w:p>
    <w:p w:rsidR="00F47BE2" w:rsidRPr="00A80F24" w:rsidRDefault="00F47BE2" w:rsidP="00F47BE2">
      <w:pPr>
        <w:ind w:firstLine="540"/>
        <w:jc w:val="both"/>
        <w:rPr>
          <w:sz w:val="28"/>
          <w:szCs w:val="28"/>
          <w:lang w:val="kk-KZ"/>
        </w:rPr>
      </w:pPr>
      <w:r w:rsidRPr="00A80F24">
        <w:rPr>
          <w:sz w:val="28"/>
          <w:szCs w:val="28"/>
          <w:lang w:val="kk-KZ"/>
        </w:rPr>
        <w:t>Р</w:t>
      </w:r>
      <w:r>
        <w:rPr>
          <w:sz w:val="28"/>
          <w:szCs w:val="28"/>
          <w:lang w:val="kk-KZ"/>
        </w:rPr>
        <w:t>есейде</w:t>
      </w:r>
      <w:r w:rsidRPr="00A80F24">
        <w:rPr>
          <w:sz w:val="28"/>
          <w:szCs w:val="28"/>
          <w:lang w:val="kk-KZ"/>
        </w:rPr>
        <w:t xml:space="preserve"> 1998 жылы көктем мен жазда Краснодар, Ставрополь өлкелерінің, Ростов, Саратов, Вологда, Магадан, Ленинград облыстары мен өлкелерінің елді мекендері мен ауылшаруашылық жерлері</w:t>
      </w:r>
      <w:r>
        <w:rPr>
          <w:sz w:val="28"/>
          <w:szCs w:val="28"/>
          <w:lang w:val="kk-KZ"/>
        </w:rPr>
        <w:t xml:space="preserve"> су астында қалған. Осыдан кейін</w:t>
      </w:r>
      <w:r w:rsidRPr="00A80F24">
        <w:rPr>
          <w:sz w:val="28"/>
          <w:szCs w:val="28"/>
          <w:lang w:val="kk-KZ"/>
        </w:rPr>
        <w:t xml:space="preserve"> су тасулар Лена, Амур өзендерінің алабы мен басқа аудандарға үлкен зиян келтірген. Якутияның көптеген өзендері (Лена, Алдан, Вилюй, Амга және басқалар) тасып су деңгейі ғасыр ішіндегі сындарлық белгіден асып </w:t>
      </w:r>
      <w:r w:rsidRPr="00A80F24">
        <w:rPr>
          <w:sz w:val="28"/>
          <w:szCs w:val="28"/>
          <w:lang w:val="kk-KZ"/>
        </w:rPr>
        <w:lastRenderedPageBreak/>
        <w:t>кеткен. Мамыр айында Ленск қаласынан бір км жерде мұз кептеліп қалуынан, Лена өзенінде су деңгейі 17</w:t>
      </w:r>
      <w:r>
        <w:rPr>
          <w:sz w:val="28"/>
          <w:szCs w:val="28"/>
          <w:lang w:val="kk-KZ"/>
        </w:rPr>
        <w:t xml:space="preserve"> </w:t>
      </w:r>
      <w:r w:rsidRPr="00A80F24">
        <w:rPr>
          <w:sz w:val="28"/>
          <w:szCs w:val="28"/>
          <w:lang w:val="kk-KZ"/>
        </w:rPr>
        <w:t>метрге көтерілген. Ленск қаласында 900 тұрғын үй, балалар бақшасы, мұнай базасы, мекемелер, дүкендер, қоймалар және т.б. су астында қалған. Саха (Якутия) республикасында су тасқынынан 50-ге жуық елді мекен зиян шеккен. Республиканың астанасы-200 мыңдай тұрғыны бар Якутск қаласына қатер төнген. Магадан облысының Сусуман ауданындағы алтын шашылымдарына бай Берелех өзені қатты жаңбырдан кейін тасып кетіп, бөгетті қиратқан. Су мен қалың ұйық астында полигондар, құралдар мен алтын өндіретін техника қалып қойған.</w:t>
      </w:r>
    </w:p>
    <w:p w:rsidR="00F47BE2" w:rsidRPr="00A80F24" w:rsidRDefault="00F47BE2" w:rsidP="00F47BE2">
      <w:pPr>
        <w:ind w:firstLine="540"/>
        <w:jc w:val="both"/>
        <w:rPr>
          <w:sz w:val="28"/>
          <w:szCs w:val="28"/>
          <w:lang w:val="kk-KZ"/>
        </w:rPr>
      </w:pPr>
      <w:r w:rsidRPr="00A80F24">
        <w:rPr>
          <w:sz w:val="28"/>
          <w:szCs w:val="28"/>
          <w:lang w:val="kk-KZ"/>
        </w:rPr>
        <w:t>Көп жағдайда су тасу жерсілкінумен қатар келіп, шығын көлемін арттырады.</w:t>
      </w:r>
    </w:p>
    <w:p w:rsidR="00F47BE2" w:rsidRPr="00A80F24" w:rsidRDefault="00F47BE2" w:rsidP="00F47BE2">
      <w:pPr>
        <w:ind w:firstLine="540"/>
        <w:jc w:val="both"/>
        <w:rPr>
          <w:sz w:val="28"/>
          <w:szCs w:val="28"/>
          <w:lang w:val="kk-KZ"/>
        </w:rPr>
      </w:pPr>
      <w:r w:rsidRPr="00A80F24">
        <w:rPr>
          <w:b/>
          <w:sz w:val="28"/>
          <w:szCs w:val="28"/>
          <w:lang w:val="kk-KZ"/>
        </w:rPr>
        <w:t xml:space="preserve">Мысал: </w:t>
      </w:r>
    </w:p>
    <w:p w:rsidR="00F47BE2" w:rsidRPr="00A80F24" w:rsidRDefault="00F47BE2" w:rsidP="00F47BE2">
      <w:pPr>
        <w:ind w:firstLine="540"/>
        <w:jc w:val="both"/>
        <w:rPr>
          <w:sz w:val="28"/>
          <w:szCs w:val="28"/>
          <w:lang w:val="kk-KZ"/>
        </w:rPr>
      </w:pPr>
      <w:r w:rsidRPr="00A80F24">
        <w:rPr>
          <w:sz w:val="28"/>
          <w:szCs w:val="28"/>
          <w:lang w:val="kk-KZ"/>
        </w:rPr>
        <w:t>Осындай қосарланған апат 1989 жылы наурызда Малавиде (Оңтүстік Африка) болған. Магнитудасы 4.5 жерсілкінумен бір мезгілде қуатты нөсер болып, 30 жыл ішінде бірнеше рет адамдарды мерт еткен және көптеген үйлерді қиратқан. Су тасқыны тұтастай ауылдарды шайып кетіп, егінді жойған, айтарлықтай материалдық зиян келтіріп, 100 мыңдай адам баспанасыз қалған.</w:t>
      </w:r>
    </w:p>
    <w:p w:rsidR="00F47BE2" w:rsidRPr="00A80F24" w:rsidRDefault="00F47BE2" w:rsidP="00F47BE2">
      <w:pPr>
        <w:ind w:firstLine="540"/>
        <w:jc w:val="both"/>
        <w:rPr>
          <w:sz w:val="28"/>
          <w:szCs w:val="28"/>
          <w:lang w:val="kk-KZ"/>
        </w:rPr>
      </w:pPr>
      <w:r w:rsidRPr="00CB3CB0">
        <w:rPr>
          <w:b/>
          <w:sz w:val="28"/>
          <w:szCs w:val="28"/>
          <w:lang w:val="kk-KZ"/>
        </w:rPr>
        <w:t>Мұздықтар.</w:t>
      </w:r>
      <w:r w:rsidRPr="00CB3CB0">
        <w:rPr>
          <w:sz w:val="28"/>
          <w:szCs w:val="28"/>
          <w:lang w:val="kk-KZ"/>
        </w:rPr>
        <w:t xml:space="preserve"> Планетаның су айналымы мен климатына жер бетінің  12.0 %-тей аумағын алып жатқан мұздықтар үлкен ықпал жасайды. Өткен кейбір геологиялық замандарда, мұздықтар планетаның үлкен аумақтарын жапқан кездері болған.</w:t>
      </w:r>
      <w:r>
        <w:rPr>
          <w:sz w:val="28"/>
          <w:szCs w:val="28"/>
          <w:lang w:val="kk-KZ"/>
        </w:rPr>
        <w:t xml:space="preserve"> Мұз</w:t>
      </w:r>
      <w:r w:rsidRPr="00CB3CB0">
        <w:rPr>
          <w:sz w:val="28"/>
          <w:szCs w:val="28"/>
          <w:lang w:val="kk-KZ"/>
        </w:rPr>
        <w:t>дықтардың әрекеттілігі үлкен қирату жұмысына ұласады. Өздерінің салмақ күші ықпалымен</w:t>
      </w:r>
      <w:r w:rsidRPr="00A80F24">
        <w:rPr>
          <w:sz w:val="28"/>
          <w:szCs w:val="28"/>
          <w:lang w:val="kk-KZ"/>
        </w:rPr>
        <w:t xml:space="preserve"> мұздықтар тау аңғарлары бойымен жылына жүздеген метрдей жылдамдықпен жылжиды. Аңғардың төменгі жағына жеткен мұздық еріп кетіп, өзімен бірге әкелген тасдөңбектерді (аяққы </w:t>
      </w:r>
      <w:r w:rsidRPr="00CB3CB0">
        <w:rPr>
          <w:sz w:val="28"/>
          <w:szCs w:val="28"/>
          <w:lang w:val="kk-KZ"/>
        </w:rPr>
        <w:t>морена) қалдырады. Соңғы мұз басу қалдырған аяққы морена осыдан 12-20 мың жыл бұрын түзілген. Мұзбасу кезеңдерінен кейінгі жылынулар салдарынан мұздық жабындары еріген кезде мұхиттар деңгейі көтеріліп, планетаның көптеген аудандарында топан су жүрген. Мәселен, голоценнің</w:t>
      </w:r>
      <w:r w:rsidRPr="00A80F24">
        <w:rPr>
          <w:sz w:val="28"/>
          <w:szCs w:val="28"/>
          <w:lang w:val="kk-KZ"/>
        </w:rPr>
        <w:t xml:space="preserve"> алдындағы мұздықтар еруі мұхит деңгейін 100 метрдей көтерген.</w:t>
      </w:r>
    </w:p>
    <w:p w:rsidR="00F47BE2" w:rsidRPr="00A80F24" w:rsidRDefault="00F47BE2" w:rsidP="00F47BE2">
      <w:pPr>
        <w:ind w:firstLine="540"/>
        <w:jc w:val="both"/>
        <w:rPr>
          <w:sz w:val="28"/>
          <w:szCs w:val="28"/>
          <w:lang w:val="kk-KZ"/>
        </w:rPr>
      </w:pPr>
      <w:r w:rsidRPr="00A80F24">
        <w:rPr>
          <w:b/>
          <w:sz w:val="28"/>
          <w:szCs w:val="28"/>
          <w:lang w:val="kk-KZ"/>
        </w:rPr>
        <w:t>Мысалдар:</w:t>
      </w:r>
      <w:r w:rsidRPr="00A80F24">
        <w:rPr>
          <w:sz w:val="28"/>
          <w:szCs w:val="28"/>
          <w:lang w:val="kk-KZ"/>
        </w:rPr>
        <w:t xml:space="preserve"> </w:t>
      </w:r>
    </w:p>
    <w:p w:rsidR="00F47BE2" w:rsidRPr="00A80F24" w:rsidRDefault="00F47BE2" w:rsidP="00F47BE2">
      <w:pPr>
        <w:ind w:firstLine="540"/>
        <w:jc w:val="both"/>
        <w:rPr>
          <w:sz w:val="28"/>
          <w:szCs w:val="28"/>
          <w:lang w:val="kk-KZ"/>
        </w:rPr>
      </w:pPr>
      <w:r w:rsidRPr="00A80F24">
        <w:rPr>
          <w:sz w:val="28"/>
          <w:szCs w:val="28"/>
          <w:lang w:val="kk-KZ"/>
        </w:rPr>
        <w:t>Скандинавия тауларынан осыдан 12-20 мың жыл бұрын түскен мұздық жабыны Оңтүстікке қарай жылжып, Волгоград пен Киевке дейін келген. Бұл мұздықтың қалыңдығы 5км-ге дейін жеткен.</w:t>
      </w:r>
    </w:p>
    <w:p w:rsidR="00F47BE2" w:rsidRPr="00A80F24" w:rsidRDefault="00F47BE2" w:rsidP="00F47BE2">
      <w:pPr>
        <w:ind w:firstLine="540"/>
        <w:jc w:val="both"/>
        <w:rPr>
          <w:sz w:val="28"/>
          <w:szCs w:val="28"/>
          <w:lang w:val="kk-KZ"/>
        </w:rPr>
      </w:pPr>
      <w:r w:rsidRPr="00A80F24">
        <w:rPr>
          <w:sz w:val="28"/>
          <w:szCs w:val="28"/>
          <w:lang w:val="kk-KZ"/>
        </w:rPr>
        <w:t xml:space="preserve">1820 жылы Монблан тауындағы Боссон мұздығының опырылып кетуі қайғылы жағдайға әкелген. Мұздықтың терең жарығына түсіп кетіп, көміліп қалған альпенистердің үш жол көрсетушісі қаза болған. Оларлың денесі мұздықтың соңғы жағынан 43 жылдан кейін табылған. Осы уақыт ішінде мұздық </w:t>
      </w:r>
      <w:smartTag w:uri="urn:schemas-microsoft-com:office:smarttags" w:element="metricconverter">
        <w:smartTagPr>
          <w:attr w:name="ProductID" w:val="3 км"/>
        </w:smartTagPr>
        <w:r w:rsidRPr="00A80F24">
          <w:rPr>
            <w:sz w:val="28"/>
            <w:szCs w:val="28"/>
            <w:lang w:val="kk-KZ"/>
          </w:rPr>
          <w:t>3 км</w:t>
        </w:r>
      </w:smartTag>
      <w:r w:rsidRPr="00A80F24">
        <w:rPr>
          <w:sz w:val="28"/>
          <w:szCs w:val="28"/>
          <w:lang w:val="kk-KZ"/>
        </w:rPr>
        <w:t xml:space="preserve"> жол жүріп өткен.</w:t>
      </w:r>
    </w:p>
    <w:p w:rsidR="00F47BE2" w:rsidRPr="00A80F24" w:rsidRDefault="00F47BE2" w:rsidP="00F47BE2">
      <w:pPr>
        <w:ind w:firstLine="540"/>
        <w:jc w:val="both"/>
        <w:rPr>
          <w:sz w:val="28"/>
          <w:szCs w:val="28"/>
          <w:lang w:val="kk-KZ"/>
        </w:rPr>
      </w:pPr>
      <w:r w:rsidRPr="00A80F24">
        <w:rPr>
          <w:sz w:val="28"/>
          <w:szCs w:val="28"/>
          <w:lang w:val="kk-KZ"/>
        </w:rPr>
        <w:t>Геология</w:t>
      </w:r>
      <w:r>
        <w:rPr>
          <w:sz w:val="28"/>
          <w:szCs w:val="28"/>
          <w:lang w:val="kk-KZ"/>
        </w:rPr>
        <w:t xml:space="preserve"> </w:t>
      </w:r>
      <w:r w:rsidRPr="00A80F24">
        <w:rPr>
          <w:sz w:val="28"/>
          <w:szCs w:val="28"/>
          <w:lang w:val="kk-KZ"/>
        </w:rPr>
        <w:t>- минералогия ғылымының докторы В.П.Федорчук Есік көлінде болған апатты былай еске алады:</w:t>
      </w:r>
      <w:r>
        <w:rPr>
          <w:sz w:val="28"/>
          <w:szCs w:val="28"/>
          <w:lang w:val="kk-KZ"/>
        </w:rPr>
        <w:t xml:space="preserve"> </w:t>
      </w:r>
      <w:r w:rsidRPr="00A80F24">
        <w:rPr>
          <w:sz w:val="28"/>
          <w:szCs w:val="28"/>
          <w:lang w:val="kk-KZ"/>
        </w:rPr>
        <w:t>«Тау үстінде орналасқан бұл бөгелген көл аңғарда, Талғар қаласына таяу жерде, ал Алматы қаласынан 60</w:t>
      </w:r>
      <w:r>
        <w:rPr>
          <w:sz w:val="28"/>
          <w:szCs w:val="28"/>
          <w:lang w:val="kk-KZ"/>
        </w:rPr>
        <w:t xml:space="preserve"> </w:t>
      </w:r>
      <w:r w:rsidRPr="00A80F24">
        <w:rPr>
          <w:sz w:val="28"/>
          <w:szCs w:val="28"/>
          <w:lang w:val="kk-KZ"/>
        </w:rPr>
        <w:t xml:space="preserve">км-дей жерде ерте кезде пайда болған. Көлдің ұзындығы </w:t>
      </w:r>
      <w:smartTag w:uri="urn:schemas-microsoft-com:office:smarttags" w:element="metricconverter">
        <w:smartTagPr>
          <w:attr w:name="ProductID" w:val="3 км"/>
        </w:smartTagPr>
        <w:r w:rsidRPr="00A80F24">
          <w:rPr>
            <w:sz w:val="28"/>
            <w:szCs w:val="28"/>
            <w:lang w:val="kk-KZ"/>
          </w:rPr>
          <w:t>3</w:t>
        </w:r>
        <w:r>
          <w:rPr>
            <w:sz w:val="28"/>
            <w:szCs w:val="28"/>
            <w:lang w:val="kk-KZ"/>
          </w:rPr>
          <w:t xml:space="preserve"> </w:t>
        </w:r>
        <w:r w:rsidRPr="00A80F24">
          <w:rPr>
            <w:sz w:val="28"/>
            <w:szCs w:val="28"/>
            <w:lang w:val="kk-KZ"/>
          </w:rPr>
          <w:t>км</w:t>
        </w:r>
      </w:smartTag>
      <w:r>
        <w:rPr>
          <w:sz w:val="28"/>
          <w:szCs w:val="28"/>
          <w:lang w:val="kk-KZ"/>
        </w:rPr>
        <w:t xml:space="preserve">, ені 1км, ал тереңдігі </w:t>
      </w:r>
      <w:r w:rsidRPr="00A80F24">
        <w:rPr>
          <w:sz w:val="28"/>
          <w:szCs w:val="28"/>
          <w:lang w:val="kk-KZ"/>
        </w:rPr>
        <w:t xml:space="preserve">100 м-дей. Бұл жер алматылықтардың сүйікті демалыс орны болған. Көлдің төңірегінде балалар демалатын лагерьлер орналасқан.1963 жылы шілденің </w:t>
      </w:r>
      <w:r w:rsidRPr="00A80F24">
        <w:rPr>
          <w:sz w:val="28"/>
          <w:szCs w:val="28"/>
          <w:lang w:val="kk-KZ"/>
        </w:rPr>
        <w:lastRenderedPageBreak/>
        <w:t>қатты ысыған күндерінің бірінде, тау басындағы мұздықтар күрт еріп кетуінен толқын жүрді. Қар- мұз аралас тасқын жүрдек поезд жылдамдығымен келіп көлге құяды. Нәтижесінде Есік көлі лезде жоқ болды. Көлден ығыстырылып шыққан су жағалауды, бөгеттерді шайып кеткен. Жүздеген адамдар қаза тапқан.»</w:t>
      </w:r>
    </w:p>
    <w:p w:rsidR="00F47BE2" w:rsidRPr="00A80F24" w:rsidRDefault="00F47BE2" w:rsidP="00F47BE2">
      <w:pPr>
        <w:ind w:firstLine="540"/>
        <w:jc w:val="both"/>
        <w:rPr>
          <w:sz w:val="28"/>
          <w:szCs w:val="28"/>
          <w:lang w:val="kk-KZ"/>
        </w:rPr>
      </w:pPr>
      <w:r w:rsidRPr="00A80F24">
        <w:rPr>
          <w:sz w:val="28"/>
          <w:szCs w:val="28"/>
          <w:lang w:val="kk-KZ"/>
        </w:rPr>
        <w:t xml:space="preserve">1973 жылы маусымда Памирдегі Аюлы мұздығы төмен сырғып барып, тау өзенінің аузын бөгеп тастайды. Аңғарда үлкен көл пайда болады. </w:t>
      </w:r>
    </w:p>
    <w:p w:rsidR="00F47BE2" w:rsidRPr="00A80F24" w:rsidRDefault="00F47BE2" w:rsidP="00F47BE2">
      <w:pPr>
        <w:ind w:firstLine="540"/>
        <w:jc w:val="both"/>
        <w:rPr>
          <w:sz w:val="28"/>
          <w:szCs w:val="28"/>
          <w:lang w:val="kk-KZ"/>
        </w:rPr>
      </w:pPr>
      <w:r w:rsidRPr="00A80F24">
        <w:rPr>
          <w:sz w:val="28"/>
          <w:szCs w:val="28"/>
          <w:lang w:val="kk-KZ"/>
        </w:rPr>
        <w:t>15 млн км3 су массасы мұз бөгетті жұлып кетеді.</w:t>
      </w:r>
      <w:r>
        <w:rPr>
          <w:sz w:val="28"/>
          <w:szCs w:val="28"/>
          <w:lang w:val="kk-KZ"/>
        </w:rPr>
        <w:t xml:space="preserve"> </w:t>
      </w:r>
      <w:r w:rsidRPr="00A80F24">
        <w:rPr>
          <w:sz w:val="28"/>
          <w:szCs w:val="28"/>
          <w:lang w:val="kk-KZ"/>
        </w:rPr>
        <w:t xml:space="preserve">Бақытына қарай Ванч өзенінің арнасынан биік жерде орналасқан геологтар айлағы мен метеорологтар тұрған Хрустальный тұрағы аман қалады. </w:t>
      </w:r>
    </w:p>
    <w:p w:rsidR="00F47BE2" w:rsidRPr="00A80F24" w:rsidRDefault="00F47BE2" w:rsidP="00F47BE2">
      <w:pPr>
        <w:ind w:firstLine="540"/>
        <w:jc w:val="both"/>
        <w:rPr>
          <w:sz w:val="28"/>
          <w:szCs w:val="28"/>
          <w:lang w:val="kk-KZ"/>
        </w:rPr>
      </w:pPr>
      <w:r w:rsidRPr="00A80F24">
        <w:rPr>
          <w:sz w:val="28"/>
          <w:szCs w:val="28"/>
          <w:lang w:val="kk-KZ"/>
        </w:rPr>
        <w:t>«Ұлы мұз басу» заманында климаттың өзгеруі өсімдік пен жануарлар әлеміне апатты ықпал жасаған.</w:t>
      </w:r>
    </w:p>
    <w:p w:rsidR="00F47BE2" w:rsidRPr="00A80F24" w:rsidRDefault="00F47BE2" w:rsidP="00F47BE2">
      <w:pPr>
        <w:ind w:firstLine="540"/>
        <w:jc w:val="both"/>
        <w:rPr>
          <w:sz w:val="28"/>
          <w:szCs w:val="28"/>
          <w:lang w:val="kk-KZ"/>
        </w:rPr>
      </w:pPr>
      <w:r w:rsidRPr="00A80F24">
        <w:rPr>
          <w:b/>
          <w:sz w:val="28"/>
          <w:szCs w:val="28"/>
          <w:lang w:val="kk-KZ"/>
        </w:rPr>
        <w:t>Мысалы:</w:t>
      </w:r>
    </w:p>
    <w:p w:rsidR="00F47BE2" w:rsidRDefault="00F47BE2" w:rsidP="00F47BE2">
      <w:pPr>
        <w:ind w:firstLine="540"/>
        <w:jc w:val="both"/>
        <w:rPr>
          <w:sz w:val="28"/>
          <w:szCs w:val="28"/>
          <w:lang w:val="kk-KZ"/>
        </w:rPr>
      </w:pPr>
      <w:r w:rsidRPr="00A80F24">
        <w:rPr>
          <w:sz w:val="28"/>
          <w:szCs w:val="28"/>
          <w:lang w:val="kk-KZ"/>
        </w:rPr>
        <w:t>Мұздықтар Камчаткада мамонттардың көптеген популяциясының жойылып кетуіне себепші болған. Олардың үлкен қорымы шағын өзен аңғарындағы кішкентай жер бөлікшесінде табылған. Аңғарды барлық жағынан жанартаулар тізбегі мен таулы бұйраттар қоршаған. Тау аңғарларынан төмен қарай жылжи берген мұздықтар, мамонттарды барлық Камчатка аңғарынан алақандай жерге жиналуға мәжбүр етеді. Бұл жер мамонттарға жеткілікті жайылым бола алмағандықтан, олар қырыла бастайды. Күннің күрт салқындауы мен қорек ететін өсімдіктердің жойылуынан мамонттар құрып кетті.</w:t>
      </w:r>
    </w:p>
    <w:p w:rsidR="007D0056" w:rsidRDefault="00F47BE2">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BE2"/>
    <w:rsid w:val="001A4766"/>
    <w:rsid w:val="00411994"/>
    <w:rsid w:val="00990572"/>
    <w:rsid w:val="00D10D9E"/>
    <w:rsid w:val="00F47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9998DD5-204A-44AB-8119-49A7228B4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7BE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2459</Words>
  <Characters>14019</Characters>
  <Application>Microsoft Office Word</Application>
  <DocSecurity>0</DocSecurity>
  <Lines>116</Lines>
  <Paragraphs>32</Paragraphs>
  <ScaleCrop>false</ScaleCrop>
  <Company/>
  <LinksUpToDate>false</LinksUpToDate>
  <CharactersWithSpaces>16446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2019-04-10T06:11:00Z</dcterms:created>
  <dcterms:modified xsi:type="dcterms:W3CDTF">2019-04-10T06:12:00Z</dcterms:modified>
</cp:coreProperties>
</file>